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8121" w14:textId="3889BC20" w:rsidR="00FA4FAD" w:rsidRPr="00FA4FAD" w:rsidRDefault="00FA4FAD" w:rsidP="00FA4FAD">
      <w:pPr>
        <w:spacing w:after="0" w:line="240" w:lineRule="auto"/>
        <w:jc w:val="center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>BUFFALO COUNTY BOARD OF COMMISSIONERS</w:t>
      </w:r>
    </w:p>
    <w:p w14:paraId="1702DA9D" w14:textId="0F49B2EE" w:rsidR="00FA4FAD" w:rsidRPr="00FA4FAD" w:rsidRDefault="00FA4FAD" w:rsidP="00FA4FAD">
      <w:pPr>
        <w:spacing w:after="0" w:line="240" w:lineRule="auto"/>
        <w:jc w:val="center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>BUFFALO COUNTY COURTHOUSE, GANN VALLEY, SD</w:t>
      </w:r>
    </w:p>
    <w:p w14:paraId="362FB68A" w14:textId="0A42D078" w:rsidR="00FA4FAD" w:rsidRPr="00FA4FAD" w:rsidRDefault="00FA4FAD" w:rsidP="00FA4FAD">
      <w:pPr>
        <w:spacing w:after="0" w:line="240" w:lineRule="auto"/>
        <w:jc w:val="center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 xml:space="preserve">Fiscal Meeting – </w:t>
      </w:r>
      <w:r w:rsidRPr="00FA4FAD">
        <w:rPr>
          <w:rStyle w:val="SubtleEmphasis"/>
          <w:i w:val="0"/>
          <w:iCs w:val="0"/>
          <w:color w:val="FF0000"/>
          <w:sz w:val="24"/>
          <w:szCs w:val="24"/>
        </w:rPr>
        <w:t>December 27, 2022</w:t>
      </w:r>
    </w:p>
    <w:p w14:paraId="6FD750A0" w14:textId="77777777" w:rsidR="00FA4FAD" w:rsidRPr="00FA4FAD" w:rsidRDefault="00FA4FAD" w:rsidP="00FA4FAD">
      <w:pPr>
        <w:spacing w:after="0" w:line="240" w:lineRule="auto"/>
        <w:jc w:val="center"/>
        <w:rPr>
          <w:rStyle w:val="SubtleEmphasis"/>
          <w:i w:val="0"/>
          <w:iCs w:val="0"/>
          <w:color w:val="auto"/>
          <w:sz w:val="24"/>
          <w:szCs w:val="24"/>
        </w:rPr>
      </w:pPr>
    </w:p>
    <w:p w14:paraId="323D04C9" w14:textId="3437E872" w:rsidR="00FA4FAD" w:rsidRPr="00FA4FAD" w:rsidRDefault="00FA4FAD" w:rsidP="00FA4FAD">
      <w:pPr>
        <w:numPr>
          <w:ilvl w:val="0"/>
          <w:numId w:val="1"/>
        </w:numPr>
        <w:spacing w:after="0" w:line="360" w:lineRule="auto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 xml:space="preserve"> Call Meeting to Order – </w:t>
      </w:r>
      <w:r w:rsidRPr="00FA4FAD">
        <w:rPr>
          <w:rStyle w:val="SubtleEmphasis"/>
          <w:i w:val="0"/>
          <w:iCs w:val="0"/>
          <w:color w:val="auto"/>
          <w:sz w:val="24"/>
          <w:szCs w:val="24"/>
          <w:u w:val="single"/>
        </w:rPr>
        <w:t>11:30am</w:t>
      </w:r>
    </w:p>
    <w:p w14:paraId="69ED53D5" w14:textId="3896E545" w:rsidR="00FA4FAD" w:rsidRPr="00FA4FAD" w:rsidRDefault="00FA4FAD" w:rsidP="00FA4FAD">
      <w:pPr>
        <w:numPr>
          <w:ilvl w:val="0"/>
          <w:numId w:val="1"/>
        </w:numPr>
        <w:spacing w:after="0" w:line="360" w:lineRule="auto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 xml:space="preserve"> Accept </w:t>
      </w:r>
      <w:r w:rsidR="001D6493">
        <w:rPr>
          <w:rStyle w:val="SubtleEmphasis"/>
          <w:i w:val="0"/>
          <w:iCs w:val="0"/>
          <w:color w:val="auto"/>
          <w:sz w:val="24"/>
          <w:szCs w:val="24"/>
        </w:rPr>
        <w:t xml:space="preserve">Fiscal Meeting </w:t>
      </w:r>
      <w:r w:rsidRPr="00FA4FAD">
        <w:rPr>
          <w:rStyle w:val="SubtleEmphasis"/>
          <w:i w:val="0"/>
          <w:iCs w:val="0"/>
          <w:color w:val="auto"/>
          <w:sz w:val="24"/>
          <w:szCs w:val="24"/>
        </w:rPr>
        <w:t>Agenda</w:t>
      </w:r>
    </w:p>
    <w:p w14:paraId="50B5F0CA" w14:textId="77777777" w:rsidR="00FA4FAD" w:rsidRPr="00FA4FAD" w:rsidRDefault="00FA4FAD" w:rsidP="00FA4FAD">
      <w:pPr>
        <w:numPr>
          <w:ilvl w:val="0"/>
          <w:numId w:val="1"/>
        </w:numPr>
        <w:spacing w:after="0" w:line="360" w:lineRule="auto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 xml:space="preserve"> Approve Minutes of Previous Meeting</w:t>
      </w:r>
    </w:p>
    <w:p w14:paraId="6EE34A20" w14:textId="77777777" w:rsidR="00FA4FAD" w:rsidRPr="00FA4FAD" w:rsidRDefault="00FA4FAD" w:rsidP="00FA4FAD">
      <w:pPr>
        <w:numPr>
          <w:ilvl w:val="0"/>
          <w:numId w:val="1"/>
        </w:numPr>
        <w:spacing w:after="0" w:line="360" w:lineRule="auto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 xml:space="preserve"> Fiscal Meeting</w:t>
      </w:r>
    </w:p>
    <w:p w14:paraId="1127038B" w14:textId="0FE668F4" w:rsidR="00FA4FAD" w:rsidRPr="00FA4FAD" w:rsidRDefault="00FA4FAD" w:rsidP="00FA4FAD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i w:val="0"/>
          <w:iCs w:val="0"/>
          <w:color w:val="auto"/>
          <w:sz w:val="24"/>
          <w:szCs w:val="24"/>
        </w:rPr>
      </w:pPr>
      <w:r>
        <w:rPr>
          <w:rStyle w:val="SubtleEmphasis"/>
          <w:i w:val="0"/>
          <w:iCs w:val="0"/>
          <w:color w:val="auto"/>
          <w:sz w:val="24"/>
          <w:szCs w:val="24"/>
        </w:rPr>
        <w:t xml:space="preserve"> </w:t>
      </w:r>
    </w:p>
    <w:p w14:paraId="762ADB1F" w14:textId="4C6E42B3" w:rsidR="00FA4FAD" w:rsidRPr="00FA4FAD" w:rsidRDefault="00FA4FAD" w:rsidP="00FA4FAD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 xml:space="preserve"> Executive Session</w:t>
      </w:r>
    </w:p>
    <w:p w14:paraId="07085ADC" w14:textId="2AE0C229" w:rsidR="00FA4FAD" w:rsidRPr="00FA4FAD" w:rsidRDefault="00FA4FAD" w:rsidP="00FA4FAD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 xml:space="preserve"> Next Regular Meeting – December 27, 2022</w:t>
      </w:r>
      <w:r>
        <w:rPr>
          <w:rStyle w:val="SubtleEmphasis"/>
          <w:i w:val="0"/>
          <w:iCs w:val="0"/>
          <w:color w:val="auto"/>
          <w:sz w:val="24"/>
          <w:szCs w:val="24"/>
        </w:rPr>
        <w:t xml:space="preserve"> at 1:00pm</w:t>
      </w:r>
    </w:p>
    <w:p w14:paraId="158E824E" w14:textId="77777777" w:rsidR="00CF6D37" w:rsidRPr="00FA4FAD" w:rsidRDefault="00CF6D37">
      <w:pPr>
        <w:rPr>
          <w:rStyle w:val="SubtleEmphasis"/>
          <w:i w:val="0"/>
          <w:iCs w:val="0"/>
          <w:color w:val="auto"/>
          <w:sz w:val="24"/>
          <w:szCs w:val="24"/>
        </w:rPr>
      </w:pPr>
    </w:p>
    <w:sectPr w:rsidR="00CF6D37" w:rsidRPr="00FA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59"/>
    <w:multiLevelType w:val="hybridMultilevel"/>
    <w:tmpl w:val="F6221832"/>
    <w:lvl w:ilvl="0" w:tplc="A13ABB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172078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AD"/>
    <w:rsid w:val="001D6493"/>
    <w:rsid w:val="00CF6D37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2B8A"/>
  <w15:chartTrackingRefBased/>
  <w15:docId w15:val="{38FA3A69-EB64-448D-9AB3-15B52F6C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A4F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3</cp:revision>
  <dcterms:created xsi:type="dcterms:W3CDTF">2022-12-18T18:12:00Z</dcterms:created>
  <dcterms:modified xsi:type="dcterms:W3CDTF">2022-12-18T18:48:00Z</dcterms:modified>
</cp:coreProperties>
</file>