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1EE" w14:textId="476711CB" w:rsidR="00817D13" w:rsidRDefault="00817D13" w:rsidP="00817D13">
      <w:pPr>
        <w:spacing w:after="0" w:line="240" w:lineRule="auto"/>
        <w:jc w:val="center"/>
      </w:pPr>
      <w:r>
        <w:t>BUFFALO COUNTY BOARD OF COMMISSIONERS</w:t>
      </w:r>
      <w:r w:rsidR="006674ED">
        <w:t xml:space="preserve"> - DRAFT</w:t>
      </w:r>
    </w:p>
    <w:p w14:paraId="26801FD1" w14:textId="6FFE8252" w:rsidR="00817D13" w:rsidRDefault="00817D13" w:rsidP="00817D13">
      <w:pPr>
        <w:spacing w:after="0" w:line="240" w:lineRule="auto"/>
        <w:jc w:val="center"/>
      </w:pPr>
      <w:bookmarkStart w:id="0" w:name="_Hlk113720558"/>
      <w:r>
        <w:t xml:space="preserve">REGULAR MEETING </w:t>
      </w:r>
      <w:r w:rsidR="00AC7458">
        <w:t>–</w:t>
      </w:r>
      <w:r>
        <w:t xml:space="preserve"> </w:t>
      </w:r>
      <w:r w:rsidR="00AC7458">
        <w:t>Tuesday, January 2, 2024</w:t>
      </w:r>
    </w:p>
    <w:bookmarkEnd w:id="0"/>
    <w:p w14:paraId="1C515657" w14:textId="77777777" w:rsidR="00817D13" w:rsidRDefault="00817D13" w:rsidP="00817D13">
      <w:pPr>
        <w:spacing w:after="0" w:line="240" w:lineRule="auto"/>
        <w:jc w:val="center"/>
      </w:pPr>
    </w:p>
    <w:p w14:paraId="776A1108" w14:textId="4344EA1F" w:rsidR="00817D13" w:rsidRDefault="00817D13" w:rsidP="00817D13">
      <w:pPr>
        <w:spacing w:after="0" w:line="240" w:lineRule="auto"/>
      </w:pPr>
      <w:r>
        <w:t xml:space="preserve">Chairman </w:t>
      </w:r>
      <w:r w:rsidR="00455B4C">
        <w:t>Dawn Cable</w:t>
      </w:r>
      <w:r>
        <w:t xml:space="preserve"> called the meeting to order at 1:</w:t>
      </w:r>
      <w:r w:rsidR="00B1387E">
        <w:t>15</w:t>
      </w:r>
      <w:r>
        <w:t>pm with Commissioner</w:t>
      </w:r>
      <w:r w:rsidR="009F6F6A">
        <w:t xml:space="preserve">s </w:t>
      </w:r>
      <w:r w:rsidR="00114678">
        <w:t>Rex Zastrow</w:t>
      </w:r>
      <w:r w:rsidR="002539ED">
        <w:t xml:space="preserve"> and </w:t>
      </w:r>
      <w:r w:rsidR="00114678">
        <w:t>Commissioner</w:t>
      </w:r>
      <w:r w:rsidR="002539ED">
        <w:t xml:space="preserve"> Donita</w:t>
      </w:r>
      <w:r w:rsidR="00114678">
        <w:t xml:space="preserve"> Loudner</w:t>
      </w:r>
      <w:r w:rsidR="002539ED">
        <w:t xml:space="preserve"> present</w:t>
      </w:r>
      <w:r w:rsidR="00F732C1">
        <w:t xml:space="preserve">.  </w:t>
      </w:r>
    </w:p>
    <w:p w14:paraId="3B1C6069" w14:textId="77777777" w:rsidR="00817D13" w:rsidRDefault="00817D13" w:rsidP="00817D13">
      <w:pPr>
        <w:spacing w:after="0" w:line="240" w:lineRule="auto"/>
      </w:pPr>
    </w:p>
    <w:p w14:paraId="53067E64" w14:textId="5C351C78" w:rsidR="00B1387E" w:rsidRDefault="00A1232A" w:rsidP="00817D13">
      <w:pPr>
        <w:spacing w:after="0" w:line="240" w:lineRule="auto"/>
      </w:pPr>
      <w:r>
        <w:t>Also,</w:t>
      </w:r>
      <w:r w:rsidR="00817D13">
        <w:t xml:space="preserve"> present was </w:t>
      </w:r>
      <w:r w:rsidR="002539ED">
        <w:t>Steve Fox</w:t>
      </w:r>
      <w:r w:rsidR="00455B4C">
        <w:t xml:space="preserve">, </w:t>
      </w:r>
      <w:r w:rsidR="002539ED">
        <w:t xml:space="preserve">Assistant </w:t>
      </w:r>
      <w:r w:rsidR="00455B4C">
        <w:t>States Attorney;</w:t>
      </w:r>
      <w:r w:rsidR="00817D13">
        <w:t xml:space="preserve"> </w:t>
      </w:r>
      <w:r w:rsidR="006829D5">
        <w:rPr>
          <w:sz w:val="24"/>
          <w:szCs w:val="24"/>
        </w:rPr>
        <w:t>Debi Ruiz, Central Dakota Times</w:t>
      </w:r>
      <w:r w:rsidR="002539ED">
        <w:t xml:space="preserve">; </w:t>
      </w:r>
      <w:r w:rsidR="00817D13">
        <w:t xml:space="preserve">Debra Morrison, Buffalo County Auditor; and several concerned citizens. </w:t>
      </w:r>
      <w:r w:rsidR="00114678">
        <w:t xml:space="preserve"> </w:t>
      </w:r>
      <w:r>
        <w:t xml:space="preserve">Recited </w:t>
      </w:r>
      <w:r w:rsidR="00B1387E">
        <w:t xml:space="preserve">Pledge of Allegiance.  </w:t>
      </w:r>
    </w:p>
    <w:p w14:paraId="0BB7A9AF" w14:textId="77777777" w:rsidR="00A1232A" w:rsidRDefault="00A1232A" w:rsidP="00817D13">
      <w:pPr>
        <w:spacing w:after="0" w:line="240" w:lineRule="auto"/>
      </w:pPr>
    </w:p>
    <w:p w14:paraId="2347F827" w14:textId="65CF39D6" w:rsidR="00A1232A" w:rsidRDefault="00A1232A" w:rsidP="00817D13">
      <w:pPr>
        <w:spacing w:after="0" w:line="240" w:lineRule="auto"/>
      </w:pPr>
      <w:r>
        <w:t>Loudner made a motion to accept Dawn Cable as chairman of Buffalo County Commissioner; seconded by Zastrow.  Motion carried by all voting Aye.</w:t>
      </w:r>
    </w:p>
    <w:p w14:paraId="1E9726D2" w14:textId="77777777" w:rsidR="00A1232A" w:rsidRDefault="00A1232A" w:rsidP="00817D13">
      <w:pPr>
        <w:spacing w:after="0" w:line="240" w:lineRule="auto"/>
      </w:pPr>
    </w:p>
    <w:p w14:paraId="02325943" w14:textId="74B832A4" w:rsidR="00A1232A" w:rsidRDefault="00A1232A" w:rsidP="00817D13">
      <w:pPr>
        <w:spacing w:after="0" w:line="240" w:lineRule="auto"/>
      </w:pPr>
      <w:r>
        <w:t xml:space="preserve">Zastrow made a motion to accept Donita Loudner as vice-chair of Buffalo County Commissioner; seconded by </w:t>
      </w:r>
      <w:r w:rsidR="00511580">
        <w:t xml:space="preserve">Cable.  Motion carried by all voting Aye.  </w:t>
      </w:r>
    </w:p>
    <w:p w14:paraId="79F32192" w14:textId="77777777" w:rsidR="00511580" w:rsidRDefault="00511580" w:rsidP="00817D13">
      <w:pPr>
        <w:spacing w:after="0" w:line="240" w:lineRule="auto"/>
      </w:pPr>
    </w:p>
    <w:p w14:paraId="02C2DE57" w14:textId="5603C29F" w:rsidR="00511580" w:rsidRDefault="00511580" w:rsidP="00817D13">
      <w:pPr>
        <w:spacing w:after="0" w:line="240" w:lineRule="auto"/>
      </w:pPr>
      <w:r>
        <w:t xml:space="preserve">Steve Fox administers Oath of Office for Commissioners.  </w:t>
      </w:r>
    </w:p>
    <w:p w14:paraId="12BCB32D" w14:textId="77777777" w:rsidR="00B1387E" w:rsidRDefault="00B1387E" w:rsidP="00817D13">
      <w:pPr>
        <w:spacing w:after="0" w:line="240" w:lineRule="auto"/>
      </w:pPr>
    </w:p>
    <w:p w14:paraId="6FE584A0" w14:textId="00C1527B" w:rsidR="00455B4C" w:rsidRDefault="00B1387E" w:rsidP="00817D13">
      <w:pPr>
        <w:spacing w:after="0" w:line="240" w:lineRule="auto"/>
      </w:pPr>
      <w:r>
        <w:t>Loudner</w:t>
      </w:r>
      <w:r w:rsidR="00817D13">
        <w:t xml:space="preserve"> moved to accept the agenda, seconded by </w:t>
      </w:r>
      <w:r>
        <w:t>Zastrow</w:t>
      </w:r>
      <w:r w:rsidR="00817D13">
        <w:t xml:space="preserve">.  Motion carried by all voting </w:t>
      </w:r>
      <w:r w:rsidR="00455B4C">
        <w:t>A</w:t>
      </w:r>
      <w:r w:rsidR="00817D13">
        <w:t>yes.</w:t>
      </w:r>
      <w:r w:rsidR="009F6F6A">
        <w:t xml:space="preserve">   </w:t>
      </w:r>
    </w:p>
    <w:p w14:paraId="253305B5" w14:textId="77777777" w:rsidR="00455B4C" w:rsidRDefault="00455B4C" w:rsidP="00817D13">
      <w:pPr>
        <w:spacing w:after="0" w:line="240" w:lineRule="auto"/>
      </w:pPr>
    </w:p>
    <w:p w14:paraId="7A1EE3C0" w14:textId="4717FF6C" w:rsidR="0072024C" w:rsidRDefault="00511580" w:rsidP="00817D13">
      <w:pPr>
        <w:spacing w:after="0" w:line="240" w:lineRule="auto"/>
      </w:pPr>
      <w:r>
        <w:t xml:space="preserve">Zastrow made a motion to </w:t>
      </w:r>
      <w:r w:rsidR="00DF7880">
        <w:t>approve</w:t>
      </w:r>
      <w:r w:rsidR="00203E54">
        <w:t xml:space="preserve"> $2400.00/year for 2024 </w:t>
      </w:r>
      <w:r w:rsidR="00DF7880">
        <w:t>Abernathy Legion Post (tower)</w:t>
      </w:r>
      <w:r w:rsidR="005E36F8">
        <w:t xml:space="preserve"> use</w:t>
      </w:r>
      <w:r w:rsidR="00DF7880">
        <w:t xml:space="preserve">; seconded by Cable.  Two voted Aye; Loudner noted Nay.  </w:t>
      </w:r>
    </w:p>
    <w:p w14:paraId="632F717C" w14:textId="77777777" w:rsidR="002E21E2" w:rsidRDefault="002E21E2" w:rsidP="00817D13">
      <w:pPr>
        <w:spacing w:after="0" w:line="240" w:lineRule="auto"/>
      </w:pPr>
    </w:p>
    <w:p w14:paraId="581B884C" w14:textId="4484429C" w:rsidR="002E21E2" w:rsidRDefault="002E21E2" w:rsidP="00817D13">
      <w:pPr>
        <w:spacing w:after="0" w:line="240" w:lineRule="auto"/>
      </w:pPr>
      <w:r>
        <w:t>Loudner made a motion to approve</w:t>
      </w:r>
      <w:r w:rsidR="00C65304">
        <w:t xml:space="preserve"> 2024</w:t>
      </w:r>
      <w:r>
        <w:t xml:space="preserve"> Retail </w:t>
      </w:r>
      <w:proofErr w:type="gramStart"/>
      <w:r>
        <w:t>On</w:t>
      </w:r>
      <w:proofErr w:type="gramEnd"/>
      <w:r>
        <w:t xml:space="preserve"> and Off-Site Malt Beverage License Fee at $300.00, Retail On-Sale Liquor License Fee at $1000.00 and One-Day License Fee at $0.00; seconded by Zastrow.  Motion carried by all voting Aye.  </w:t>
      </w:r>
    </w:p>
    <w:p w14:paraId="73CBC98E" w14:textId="77777777" w:rsidR="007378DA" w:rsidRDefault="007378DA" w:rsidP="00817D13">
      <w:pPr>
        <w:spacing w:after="0" w:line="240" w:lineRule="auto"/>
      </w:pPr>
    </w:p>
    <w:p w14:paraId="5E250607" w14:textId="3C45C5D5" w:rsidR="007378DA" w:rsidRDefault="00C74B3A" w:rsidP="00817D13">
      <w:pPr>
        <w:spacing w:after="0" w:line="240" w:lineRule="auto"/>
      </w:pPr>
      <w:r>
        <w:t xml:space="preserve">Loudner made a motion to add a paragraph and signoff sheet in the Buffalo County Handbook that reflects if a Buffalo County key is lost and the individuals that choose to no keep a key in the designated locked key </w:t>
      </w:r>
      <w:proofErr w:type="gramStart"/>
      <w:r>
        <w:t>box</w:t>
      </w:r>
      <w:proofErr w:type="gramEnd"/>
      <w:r>
        <w:t xml:space="preserve"> the</w:t>
      </w:r>
      <w:r w:rsidR="00D94A22">
        <w:t>y</w:t>
      </w:r>
      <w:r>
        <w:t xml:space="preserve"> will be responsible for replacement of those keys; motion died due to a second.  </w:t>
      </w:r>
    </w:p>
    <w:p w14:paraId="4711B2FA" w14:textId="77777777" w:rsidR="00C74B3A" w:rsidRDefault="00C74B3A" w:rsidP="00817D13">
      <w:pPr>
        <w:spacing w:after="0" w:line="240" w:lineRule="auto"/>
      </w:pPr>
    </w:p>
    <w:p w14:paraId="20345037" w14:textId="609B7AA4" w:rsidR="00C74B3A" w:rsidRDefault="00C74B3A" w:rsidP="00817D13">
      <w:pPr>
        <w:spacing w:after="0" w:line="240" w:lineRule="auto"/>
      </w:pPr>
      <w:r>
        <w:t xml:space="preserve">Zastrow made a motion to remove the Buffalo County Burn Ban; seconded by Loudner.  Motion carried by all voting Aye.  </w:t>
      </w:r>
    </w:p>
    <w:p w14:paraId="1291640F" w14:textId="77777777" w:rsidR="00511580" w:rsidRDefault="00511580" w:rsidP="00817D13">
      <w:pPr>
        <w:spacing w:after="0" w:line="240" w:lineRule="auto"/>
      </w:pPr>
    </w:p>
    <w:p w14:paraId="246C0E3F" w14:textId="7662CD61" w:rsidR="0072024C" w:rsidRDefault="0072024C" w:rsidP="0072024C">
      <w:pPr>
        <w:spacing w:after="0" w:line="240" w:lineRule="auto"/>
      </w:pPr>
      <w:r>
        <w:t xml:space="preserve">Highway Superintendent Tanner Grohs </w:t>
      </w:r>
      <w:r w:rsidR="00A103F0">
        <w:t>November</w:t>
      </w:r>
      <w:r>
        <w:t xml:space="preserve"> Fuel quotes/bids from Total Oil, Inc. for Unleaded Gas @ $</w:t>
      </w:r>
      <w:r w:rsidR="002E21E2">
        <w:t xml:space="preserve">2.94 </w:t>
      </w:r>
      <w:r>
        <w:t>per gallon, Ethanol Gas @ $</w:t>
      </w:r>
      <w:r w:rsidR="002E21E2">
        <w:t>2.65</w:t>
      </w:r>
      <w:r>
        <w:t xml:space="preserve"> per gallon, Diesel #1 Dyed Premium @ $</w:t>
      </w:r>
      <w:r w:rsidR="00A103F0">
        <w:t>3.</w:t>
      </w:r>
      <w:r w:rsidR="002E21E2">
        <w:t>0</w:t>
      </w:r>
      <w:r w:rsidR="00A103F0">
        <w:t>9</w:t>
      </w:r>
      <w:r>
        <w:t>, and Diesel #2 Dyed Premium @ $</w:t>
      </w:r>
      <w:r w:rsidR="002E21E2">
        <w:t>2.89</w:t>
      </w:r>
      <w:r>
        <w:t xml:space="preserve"> per gallon. Motion to accept by </w:t>
      </w:r>
      <w:r w:rsidR="00C61AAB">
        <w:t>Loudner</w:t>
      </w:r>
      <w:r>
        <w:t xml:space="preserve">, seconded by </w:t>
      </w:r>
      <w:r w:rsidR="00C61AAB">
        <w:t>Zastrow</w:t>
      </w:r>
      <w:r>
        <w:t xml:space="preserve">. Motion carried by all voting Ayes. </w:t>
      </w:r>
    </w:p>
    <w:p w14:paraId="36FACAD7" w14:textId="606B4CDF" w:rsidR="0072024C" w:rsidRDefault="0072024C" w:rsidP="00817D13">
      <w:pPr>
        <w:spacing w:after="0" w:line="240" w:lineRule="auto"/>
      </w:pPr>
    </w:p>
    <w:p w14:paraId="61A1CA38" w14:textId="3944F19D" w:rsidR="00C61AAB" w:rsidRDefault="00C61AAB" w:rsidP="00817D13">
      <w:pPr>
        <w:spacing w:after="0" w:line="240" w:lineRule="auto"/>
      </w:pPr>
      <w:r>
        <w:t xml:space="preserve">DOE/911/Weeds Supervisor Lee Sinkie gave his monthly report.  No action was taken.  </w:t>
      </w:r>
    </w:p>
    <w:p w14:paraId="3B0499E6" w14:textId="77777777" w:rsidR="00C61AAB" w:rsidRDefault="00C61AAB" w:rsidP="00817D13">
      <w:pPr>
        <w:spacing w:after="0" w:line="240" w:lineRule="auto"/>
      </w:pPr>
    </w:p>
    <w:p w14:paraId="032C09D9" w14:textId="20FC3D48" w:rsidR="00BE0149" w:rsidRDefault="00BE0149" w:rsidP="00817D13">
      <w:pPr>
        <w:spacing w:after="0" w:line="240" w:lineRule="auto"/>
      </w:pPr>
      <w:r>
        <w:t>Auditor</w:t>
      </w:r>
      <w:r w:rsidR="007A7384">
        <w:t>/ROD</w:t>
      </w:r>
      <w:r>
        <w:t xml:space="preserve"> Debra Morrison </w:t>
      </w:r>
      <w:r w:rsidR="007A7384">
        <w:t xml:space="preserve">gave her report.  There </w:t>
      </w:r>
      <w:r w:rsidR="00D94A22">
        <w:t>was</w:t>
      </w:r>
      <w:r w:rsidR="007A7384">
        <w:t xml:space="preserve"> </w:t>
      </w:r>
      <w:r w:rsidR="00D94A22">
        <w:t>1</w:t>
      </w:r>
      <w:r w:rsidR="007A7384">
        <w:t xml:space="preserve"> hospitalization during the previous month. Treasurer/Auditor report:  Bank Balance: $</w:t>
      </w:r>
      <w:r w:rsidR="00D94A22">
        <w:t>2,159,844.56</w:t>
      </w:r>
      <w:r w:rsidR="007A7384">
        <w:t>; C.D.: $200,000.00; Cash &amp; Cash Items: $400.00</w:t>
      </w:r>
      <w:r w:rsidR="00CF0932">
        <w:t>; total: $2,</w:t>
      </w:r>
      <w:r w:rsidR="00D94A22">
        <w:t>360,244.56</w:t>
      </w:r>
      <w:r w:rsidR="007A7384">
        <w:t xml:space="preserve">.  </w:t>
      </w:r>
    </w:p>
    <w:p w14:paraId="0ED34D77" w14:textId="77777777" w:rsidR="00597F77" w:rsidRDefault="00597F77" w:rsidP="00817D13">
      <w:pPr>
        <w:spacing w:after="0" w:line="240" w:lineRule="auto"/>
      </w:pPr>
    </w:p>
    <w:p w14:paraId="53ADAAEB" w14:textId="6CE7D112" w:rsidR="00E00112" w:rsidRDefault="00D94A22" w:rsidP="00FC46B0">
      <w:pPr>
        <w:spacing w:after="0"/>
      </w:pPr>
      <w:r>
        <w:t xml:space="preserve">Zastrow made a motion to the 2024 </w:t>
      </w:r>
      <w:r w:rsidR="004F152B">
        <w:t xml:space="preserve">rate for Poor Indigent Persons at $3500; seconded by Loudner.  Motion carried with all voting Aye.  </w:t>
      </w:r>
    </w:p>
    <w:p w14:paraId="56C7B9BD" w14:textId="77777777" w:rsidR="004F152B" w:rsidRDefault="004F152B" w:rsidP="00FC46B0">
      <w:pPr>
        <w:spacing w:after="0"/>
      </w:pPr>
    </w:p>
    <w:p w14:paraId="36FEAF43" w14:textId="1189E3F1" w:rsidR="004F152B" w:rsidRDefault="004F152B" w:rsidP="00FC46B0">
      <w:pPr>
        <w:spacing w:after="0"/>
      </w:pPr>
      <w:r>
        <w:lastRenderedPageBreak/>
        <w:t>Zastrow made a motion for 2024 State Rates and Boards be as follows: L</w:t>
      </w:r>
      <w:r w:rsidR="00C65304">
        <w:t>e</w:t>
      </w:r>
      <w:r>
        <w:t>gal Place for Holding Foreclosure Sales – Gann Valley Courthouse, Official Newspaper – Central Dakota Times, Official Depository – Quoin Bank, Coroner – Darrin Hickey ($500), Mileage – State Rate $.51</w:t>
      </w:r>
      <w:r w:rsidR="00143C1B">
        <w:t xml:space="preserve">/Sheriff Rate $.50 cents per mile, Election Precincts and Polling Places – Buffalo County Courthouse, Fort Thompson Catholic </w:t>
      </w:r>
      <w:r w:rsidR="00D53B2D">
        <w:t>Hall,</w:t>
      </w:r>
      <w:r w:rsidR="00143C1B">
        <w:t xml:space="preserve"> and Crow Creek Community Hall; seconded by Loudner</w:t>
      </w:r>
      <w:r w:rsidR="00650FD5">
        <w:t xml:space="preserve"> with mention that contracts for Brule County Prisoner Board and Juvenile Detention be revised</w:t>
      </w:r>
      <w:r w:rsidR="00143C1B">
        <w:t xml:space="preserve">.  Motion Carried by all voting Aye.  </w:t>
      </w:r>
    </w:p>
    <w:p w14:paraId="443BE16E" w14:textId="77777777" w:rsidR="00143C1B" w:rsidRDefault="00143C1B" w:rsidP="00FC46B0">
      <w:pPr>
        <w:spacing w:after="0"/>
      </w:pPr>
    </w:p>
    <w:p w14:paraId="13ADD56B" w14:textId="6B31E153" w:rsidR="0053316A" w:rsidRDefault="00D53B2D" w:rsidP="00FC46B0">
      <w:pPr>
        <w:spacing w:after="0"/>
      </w:pPr>
      <w:r>
        <w:t xml:space="preserve">Zastrow made a motion to approve the following </w:t>
      </w:r>
      <w:r w:rsidR="00FF28A2">
        <w:t xml:space="preserve">2024 </w:t>
      </w:r>
      <w:r>
        <w:t xml:space="preserve">appointed boards/designations: Planning and Zoning – Rex Zastrow, Allen Fuegen, Jack Abernathy, Clayton Knippling and Linda Ness, Weed &amp; Pest Board – Donita Loudner, Richard Coleman, Jeff Fuegen, Brian Rodner and Dana </w:t>
      </w:r>
      <w:r w:rsidR="00650FD5">
        <w:t>Douville</w:t>
      </w:r>
      <w:r>
        <w:t>, Landfill Board – Dawn Cable, Mental Health Board – Deach Koch, Carol Grabin, Susan Ho</w:t>
      </w:r>
      <w:r w:rsidR="001366FD">
        <w:t xml:space="preserve">arty, District III – Donita Loudner, Drainage Board – Buffalo County Commissioners; seconded by Loudner.  Motion passed with all voting Aye.  </w:t>
      </w:r>
    </w:p>
    <w:p w14:paraId="0491D851" w14:textId="77777777" w:rsidR="0001239B" w:rsidRDefault="0001239B" w:rsidP="00FC46B0">
      <w:pPr>
        <w:spacing w:after="0"/>
      </w:pPr>
    </w:p>
    <w:p w14:paraId="0F04D94F" w14:textId="7E520844" w:rsidR="0001239B" w:rsidRDefault="0001239B" w:rsidP="00FC46B0">
      <w:pPr>
        <w:spacing w:after="0"/>
      </w:pPr>
      <w:r>
        <w:t xml:space="preserve">Loudner made a motion to approve </w:t>
      </w:r>
      <w:r w:rsidR="00FF28A2">
        <w:t xml:space="preserve">2024 </w:t>
      </w:r>
      <w:r>
        <w:t>Weed and Pest Regular Meetings and Per Diam set at $50.00 plus mileage per</w:t>
      </w:r>
      <w:r w:rsidR="00812FDF">
        <w:t xml:space="preserve"> Buffalo County</w:t>
      </w:r>
      <w:r>
        <w:t xml:space="preserve"> meeting, Election School - $25.00/hour plus mileage, Election Day Personnel/Tabulation Board/Resolution Board - $25/hour plus mileage, HAVA Absentee - $25.00/hour plus mileage, Equipment/Ballot Return $35/hour plus mileage, Post-Election Audit - $25.00 plus mileage; seconded by Zastrow</w:t>
      </w:r>
      <w:r w:rsidR="00551C72">
        <w:t xml:space="preserve">.  Motion carried by all voting Aye.  </w:t>
      </w:r>
    </w:p>
    <w:p w14:paraId="7BD85FD9" w14:textId="77777777" w:rsidR="0028123E" w:rsidRDefault="0028123E" w:rsidP="00FC46B0">
      <w:pPr>
        <w:spacing w:after="0"/>
      </w:pPr>
    </w:p>
    <w:p w14:paraId="6AAB52AD" w14:textId="2552498E" w:rsidR="0028123E" w:rsidRDefault="0028123E" w:rsidP="00FC46B0">
      <w:pPr>
        <w:spacing w:after="0"/>
      </w:pPr>
      <w:r>
        <w:t xml:space="preserve">Zastrow made a motion to have Regular Commissioners Meetings remain at 1:00pm with Feb 6, March 7, April 2, May 7, June 4, July 2, August 6, September 3, October 1, November 5, December 2, 2024; seconded by Loudner.  Motion carried by all voting Aye.  </w:t>
      </w:r>
    </w:p>
    <w:p w14:paraId="09AA8F23" w14:textId="77777777" w:rsidR="0028123E" w:rsidRDefault="0028123E" w:rsidP="00FC46B0">
      <w:pPr>
        <w:spacing w:after="0"/>
      </w:pPr>
    </w:p>
    <w:p w14:paraId="50B9FB2D" w14:textId="37838C5A" w:rsidR="0028123E" w:rsidRDefault="0028123E" w:rsidP="00FC46B0">
      <w:pPr>
        <w:spacing w:after="0"/>
      </w:pPr>
      <w:r>
        <w:t>Zastrow made a motion to approve vouchers; seconded by Loudner.  Motion carried by all voting Aye.</w:t>
      </w:r>
    </w:p>
    <w:p w14:paraId="6FA544C0" w14:textId="52F6A86C" w:rsidR="00551C72" w:rsidRDefault="00C65304" w:rsidP="00FC46B0">
      <w:pPr>
        <w:spacing w:after="0"/>
      </w:pPr>
      <w:r>
        <w:t>McLeod’s $</w:t>
      </w:r>
      <w:r w:rsidR="00B25C90">
        <w:t>36.00</w:t>
      </w:r>
      <w:r w:rsidR="00B25C90">
        <w:tab/>
      </w:r>
      <w:r w:rsidR="00B25C90">
        <w:tab/>
        <w:t xml:space="preserve">David </w:t>
      </w:r>
      <w:r>
        <w:t>G $</w:t>
      </w:r>
      <w:r w:rsidR="00B25C90">
        <w:t>795.50</w:t>
      </w:r>
    </w:p>
    <w:p w14:paraId="49313C96" w14:textId="7F81DE84" w:rsidR="00B25C90" w:rsidRDefault="00C65304" w:rsidP="00FC46B0">
      <w:pPr>
        <w:spacing w:after="0"/>
      </w:pPr>
      <w:r>
        <w:t>B.I.T.  $6.25</w:t>
      </w:r>
      <w:r>
        <w:tab/>
      </w:r>
      <w:r>
        <w:tab/>
      </w:r>
      <w:r>
        <w:tab/>
        <w:t>Abernathy Legion $2400.00</w:t>
      </w:r>
    </w:p>
    <w:p w14:paraId="71583F6B" w14:textId="558CA5D4" w:rsidR="00C65304" w:rsidRDefault="00C65304" w:rsidP="00FC46B0">
      <w:pPr>
        <w:spacing w:after="0"/>
      </w:pPr>
      <w:r>
        <w:t>SD Legislative Audit $15575.00</w:t>
      </w:r>
    </w:p>
    <w:p w14:paraId="6F7456E1" w14:textId="77777777" w:rsidR="0053316A" w:rsidRDefault="0053316A" w:rsidP="00FC46B0">
      <w:pPr>
        <w:spacing w:after="0"/>
      </w:pPr>
    </w:p>
    <w:p w14:paraId="73F113F7" w14:textId="631165DD" w:rsidR="00817D13" w:rsidRDefault="00817D13" w:rsidP="00FC46B0">
      <w:pPr>
        <w:spacing w:after="0"/>
      </w:pPr>
      <w:r>
        <w:t xml:space="preserve">Motion to adjourn made by </w:t>
      </w:r>
      <w:r w:rsidR="00971D02">
        <w:t>Zastrow</w:t>
      </w:r>
      <w:r>
        <w:t xml:space="preserve">; seconded by </w:t>
      </w:r>
      <w:r w:rsidR="00971D02">
        <w:t>Cable</w:t>
      </w:r>
      <w:r>
        <w:t xml:space="preserve">.  </w:t>
      </w:r>
      <w:bookmarkStart w:id="1" w:name="_Hlk113715375"/>
      <w:r>
        <w:t xml:space="preserve">Motion carried by all voting </w:t>
      </w:r>
      <w:r w:rsidR="0053301C">
        <w:t>A</w:t>
      </w:r>
      <w:r>
        <w:t xml:space="preserve">yes. </w:t>
      </w:r>
      <w:bookmarkEnd w:id="1"/>
    </w:p>
    <w:p w14:paraId="18D1E7F0" w14:textId="77777777" w:rsidR="00817D13" w:rsidRDefault="00817D13" w:rsidP="00817D13">
      <w:pPr>
        <w:spacing w:after="0" w:line="240" w:lineRule="auto"/>
      </w:pPr>
    </w:p>
    <w:p w14:paraId="2CE02584" w14:textId="4B1D3779" w:rsidR="00817D13" w:rsidRDefault="00817D13" w:rsidP="00817D13">
      <w:pPr>
        <w:spacing w:after="0" w:line="240" w:lineRule="auto"/>
      </w:pPr>
      <w:r>
        <w:t>Attested:</w:t>
      </w:r>
      <w:r w:rsidR="00B140B5">
        <w:t xml:space="preserve"> /s/Debra Morrison, Auditor</w:t>
      </w:r>
      <w:r>
        <w:tab/>
      </w:r>
      <w:r>
        <w:tab/>
        <w:t>Approved:</w:t>
      </w:r>
      <w:r w:rsidR="00B140B5">
        <w:t xml:space="preserve"> /s/ Dawn Cable, Chairman</w:t>
      </w:r>
      <w:r>
        <w:t xml:space="preserve"> </w:t>
      </w:r>
    </w:p>
    <w:sectPr w:rsidR="00817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BDF7" w14:textId="77777777" w:rsidR="00393CC0" w:rsidRDefault="00393CC0" w:rsidP="005A66D7">
      <w:pPr>
        <w:spacing w:after="0" w:line="240" w:lineRule="auto"/>
      </w:pPr>
      <w:r>
        <w:separator/>
      </w:r>
    </w:p>
  </w:endnote>
  <w:endnote w:type="continuationSeparator" w:id="0">
    <w:p w14:paraId="13D80DE8" w14:textId="77777777" w:rsidR="00393CC0" w:rsidRDefault="00393CC0" w:rsidP="005A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1645" w14:textId="77777777" w:rsidR="005A66D7" w:rsidRDefault="005A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585E" w14:textId="77777777" w:rsidR="005A66D7" w:rsidRDefault="005A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AAC4" w14:textId="77777777" w:rsidR="005A66D7" w:rsidRDefault="005A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F358" w14:textId="77777777" w:rsidR="00393CC0" w:rsidRDefault="00393CC0" w:rsidP="005A66D7">
      <w:pPr>
        <w:spacing w:after="0" w:line="240" w:lineRule="auto"/>
      </w:pPr>
      <w:r>
        <w:separator/>
      </w:r>
    </w:p>
  </w:footnote>
  <w:footnote w:type="continuationSeparator" w:id="0">
    <w:p w14:paraId="18DD2E6E" w14:textId="77777777" w:rsidR="00393CC0" w:rsidRDefault="00393CC0" w:rsidP="005A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788F" w14:textId="4EC1A717" w:rsidR="005A66D7" w:rsidRDefault="005A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A6FD" w14:textId="7633F7B7" w:rsidR="005A66D7" w:rsidRDefault="005A6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52AB" w14:textId="2579DA8A" w:rsidR="005A66D7" w:rsidRDefault="005A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13"/>
    <w:rsid w:val="00002987"/>
    <w:rsid w:val="0001239B"/>
    <w:rsid w:val="00081B08"/>
    <w:rsid w:val="000D0D85"/>
    <w:rsid w:val="00114678"/>
    <w:rsid w:val="001366FD"/>
    <w:rsid w:val="001418ED"/>
    <w:rsid w:val="00143C1B"/>
    <w:rsid w:val="00145FE9"/>
    <w:rsid w:val="0016522F"/>
    <w:rsid w:val="00191F8E"/>
    <w:rsid w:val="001F2C8A"/>
    <w:rsid w:val="00203E54"/>
    <w:rsid w:val="00213D47"/>
    <w:rsid w:val="00252185"/>
    <w:rsid w:val="002539ED"/>
    <w:rsid w:val="0028123E"/>
    <w:rsid w:val="002A396C"/>
    <w:rsid w:val="002C67F1"/>
    <w:rsid w:val="002E21E2"/>
    <w:rsid w:val="00300D35"/>
    <w:rsid w:val="00310B70"/>
    <w:rsid w:val="00312136"/>
    <w:rsid w:val="003153D4"/>
    <w:rsid w:val="003539B1"/>
    <w:rsid w:val="00374F91"/>
    <w:rsid w:val="00382837"/>
    <w:rsid w:val="00393CC0"/>
    <w:rsid w:val="003A2BFC"/>
    <w:rsid w:val="003D196F"/>
    <w:rsid w:val="003D636D"/>
    <w:rsid w:val="00435287"/>
    <w:rsid w:val="00455B4C"/>
    <w:rsid w:val="00484AB8"/>
    <w:rsid w:val="00493ED7"/>
    <w:rsid w:val="004A22AA"/>
    <w:rsid w:val="004F152B"/>
    <w:rsid w:val="00511580"/>
    <w:rsid w:val="005127AE"/>
    <w:rsid w:val="0053301C"/>
    <w:rsid w:val="0053316A"/>
    <w:rsid w:val="0054314A"/>
    <w:rsid w:val="00551C72"/>
    <w:rsid w:val="0059263E"/>
    <w:rsid w:val="00597F77"/>
    <w:rsid w:val="005A37A6"/>
    <w:rsid w:val="005A66D7"/>
    <w:rsid w:val="005B5038"/>
    <w:rsid w:val="005D7F40"/>
    <w:rsid w:val="005E36F8"/>
    <w:rsid w:val="005F5960"/>
    <w:rsid w:val="0061255F"/>
    <w:rsid w:val="0062199A"/>
    <w:rsid w:val="006471A6"/>
    <w:rsid w:val="00650FD5"/>
    <w:rsid w:val="006674ED"/>
    <w:rsid w:val="006829D5"/>
    <w:rsid w:val="006C0979"/>
    <w:rsid w:val="006F01E1"/>
    <w:rsid w:val="00707A34"/>
    <w:rsid w:val="0072024C"/>
    <w:rsid w:val="0073364B"/>
    <w:rsid w:val="007378DA"/>
    <w:rsid w:val="00756B87"/>
    <w:rsid w:val="00775C58"/>
    <w:rsid w:val="007A7384"/>
    <w:rsid w:val="007C4114"/>
    <w:rsid w:val="007F6589"/>
    <w:rsid w:val="00812FDF"/>
    <w:rsid w:val="00817D13"/>
    <w:rsid w:val="008306DA"/>
    <w:rsid w:val="008315FE"/>
    <w:rsid w:val="0084282F"/>
    <w:rsid w:val="008A7AED"/>
    <w:rsid w:val="008D627F"/>
    <w:rsid w:val="008D7D3C"/>
    <w:rsid w:val="008F644D"/>
    <w:rsid w:val="00906797"/>
    <w:rsid w:val="009678C6"/>
    <w:rsid w:val="00971D02"/>
    <w:rsid w:val="00984FFD"/>
    <w:rsid w:val="009857F3"/>
    <w:rsid w:val="009B7036"/>
    <w:rsid w:val="009F531F"/>
    <w:rsid w:val="009F6F6A"/>
    <w:rsid w:val="00A068A2"/>
    <w:rsid w:val="00A103F0"/>
    <w:rsid w:val="00A1232A"/>
    <w:rsid w:val="00AC7458"/>
    <w:rsid w:val="00AD7772"/>
    <w:rsid w:val="00B1387E"/>
    <w:rsid w:val="00B140B5"/>
    <w:rsid w:val="00B257F7"/>
    <w:rsid w:val="00B25C90"/>
    <w:rsid w:val="00BB036B"/>
    <w:rsid w:val="00BE0149"/>
    <w:rsid w:val="00BE3A2D"/>
    <w:rsid w:val="00C04CD9"/>
    <w:rsid w:val="00C24D04"/>
    <w:rsid w:val="00C440FC"/>
    <w:rsid w:val="00C61AAB"/>
    <w:rsid w:val="00C65304"/>
    <w:rsid w:val="00C679FA"/>
    <w:rsid w:val="00C74B3A"/>
    <w:rsid w:val="00C87D86"/>
    <w:rsid w:val="00C936D1"/>
    <w:rsid w:val="00CB62C1"/>
    <w:rsid w:val="00CE2A58"/>
    <w:rsid w:val="00CF0932"/>
    <w:rsid w:val="00D26592"/>
    <w:rsid w:val="00D43D1D"/>
    <w:rsid w:val="00D52341"/>
    <w:rsid w:val="00D53B2D"/>
    <w:rsid w:val="00D83AD1"/>
    <w:rsid w:val="00D908D0"/>
    <w:rsid w:val="00D94A22"/>
    <w:rsid w:val="00DB7E7B"/>
    <w:rsid w:val="00DD7BEF"/>
    <w:rsid w:val="00DF3388"/>
    <w:rsid w:val="00DF7880"/>
    <w:rsid w:val="00E00112"/>
    <w:rsid w:val="00E03438"/>
    <w:rsid w:val="00E906CC"/>
    <w:rsid w:val="00F43FC6"/>
    <w:rsid w:val="00F732C1"/>
    <w:rsid w:val="00FB069C"/>
    <w:rsid w:val="00FB2FE0"/>
    <w:rsid w:val="00FC46B0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A4E8"/>
  <w15:chartTrackingRefBased/>
  <w15:docId w15:val="{4DBDAFF9-253F-42FB-8D9A-2D728A2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D7"/>
  </w:style>
  <w:style w:type="paragraph" w:styleId="Footer">
    <w:name w:val="footer"/>
    <w:basedOn w:val="Normal"/>
    <w:link w:val="Foot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8</cp:revision>
  <cp:lastPrinted>2024-01-05T16:18:00Z</cp:lastPrinted>
  <dcterms:created xsi:type="dcterms:W3CDTF">2024-01-04T20:11:00Z</dcterms:created>
  <dcterms:modified xsi:type="dcterms:W3CDTF">2024-01-05T17:02:00Z</dcterms:modified>
</cp:coreProperties>
</file>