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21EE" w14:textId="3F6A921D" w:rsidR="00817D13" w:rsidRDefault="00817D13" w:rsidP="00817D13">
      <w:pPr>
        <w:spacing w:after="0" w:line="240" w:lineRule="auto"/>
        <w:jc w:val="center"/>
      </w:pPr>
      <w:r>
        <w:t>BUFFALO COUNTY BOARD OF COMMISSIONERS</w:t>
      </w:r>
      <w:r w:rsidR="006674ED">
        <w:t xml:space="preserve"> </w:t>
      </w:r>
    </w:p>
    <w:p w14:paraId="26801FD1" w14:textId="60BBE1CB" w:rsidR="00817D13" w:rsidRDefault="00817D13" w:rsidP="00817D13">
      <w:pPr>
        <w:spacing w:after="0" w:line="240" w:lineRule="auto"/>
        <w:jc w:val="center"/>
      </w:pPr>
      <w:bookmarkStart w:id="0" w:name="_Hlk113720558"/>
      <w:r>
        <w:t xml:space="preserve">REGULAR MEETING </w:t>
      </w:r>
      <w:r w:rsidR="00AC7458">
        <w:t>–</w:t>
      </w:r>
      <w:r>
        <w:t xml:space="preserve"> </w:t>
      </w:r>
      <w:r w:rsidR="00F74363">
        <w:t>Thursday, March 7, 2024</w:t>
      </w:r>
    </w:p>
    <w:bookmarkEnd w:id="0"/>
    <w:p w14:paraId="1C515657" w14:textId="77777777" w:rsidR="00817D13" w:rsidRDefault="00817D13" w:rsidP="00817D13">
      <w:pPr>
        <w:spacing w:after="0" w:line="240" w:lineRule="auto"/>
        <w:jc w:val="center"/>
      </w:pPr>
    </w:p>
    <w:p w14:paraId="776A1108" w14:textId="72D8C2DB" w:rsidR="00817D13" w:rsidRDefault="00817D13" w:rsidP="00817D13">
      <w:pPr>
        <w:spacing w:after="0" w:line="240" w:lineRule="auto"/>
      </w:pPr>
      <w:r>
        <w:t xml:space="preserve">Chairman </w:t>
      </w:r>
      <w:r w:rsidR="00455B4C">
        <w:t>Dawn Cable</w:t>
      </w:r>
      <w:r>
        <w:t xml:space="preserve"> called the meeting to order at 1:</w:t>
      </w:r>
      <w:r w:rsidR="00D525D1">
        <w:t>00</w:t>
      </w:r>
      <w:r>
        <w:t>m with Commissioner</w:t>
      </w:r>
      <w:r w:rsidR="009F6F6A">
        <w:t xml:space="preserve">s </w:t>
      </w:r>
      <w:r w:rsidR="00114678">
        <w:t>Rex Zastrow</w:t>
      </w:r>
      <w:r w:rsidR="002539ED">
        <w:t xml:space="preserve"> and </w:t>
      </w:r>
      <w:r w:rsidR="00114678">
        <w:t>Commissioner</w:t>
      </w:r>
      <w:r w:rsidR="002539ED">
        <w:t xml:space="preserve"> Donita</w:t>
      </w:r>
      <w:r w:rsidR="00114678">
        <w:t xml:space="preserve"> Loudner</w:t>
      </w:r>
      <w:r w:rsidR="00D525D1">
        <w:t xml:space="preserve"> (via teleconference)</w:t>
      </w:r>
      <w:r w:rsidR="002539ED">
        <w:t xml:space="preserve"> present</w:t>
      </w:r>
      <w:r w:rsidR="00F732C1">
        <w:t xml:space="preserve">.  </w:t>
      </w:r>
    </w:p>
    <w:p w14:paraId="3B1C6069" w14:textId="77777777" w:rsidR="00817D13" w:rsidRDefault="00817D13" w:rsidP="00817D13">
      <w:pPr>
        <w:spacing w:after="0" w:line="240" w:lineRule="auto"/>
      </w:pPr>
    </w:p>
    <w:p w14:paraId="53067E64" w14:textId="5C351C78" w:rsidR="00B1387E" w:rsidRDefault="00A1232A" w:rsidP="00817D13">
      <w:pPr>
        <w:spacing w:after="0" w:line="240" w:lineRule="auto"/>
      </w:pPr>
      <w:r>
        <w:t>Also,</w:t>
      </w:r>
      <w:r w:rsidR="00817D13">
        <w:t xml:space="preserve"> present was </w:t>
      </w:r>
      <w:r w:rsidR="002539ED">
        <w:t>Steve Fox</w:t>
      </w:r>
      <w:r w:rsidR="00455B4C">
        <w:t xml:space="preserve">, </w:t>
      </w:r>
      <w:r w:rsidR="002539ED">
        <w:t xml:space="preserve">Assistant </w:t>
      </w:r>
      <w:r w:rsidR="00455B4C">
        <w:t>States Attorney;</w:t>
      </w:r>
      <w:r w:rsidR="00817D13">
        <w:t xml:space="preserve"> </w:t>
      </w:r>
      <w:r w:rsidR="006829D5">
        <w:rPr>
          <w:sz w:val="24"/>
          <w:szCs w:val="24"/>
        </w:rPr>
        <w:t>Debi Ruiz, Central Dakota Times</w:t>
      </w:r>
      <w:r w:rsidR="002539ED">
        <w:t xml:space="preserve">; </w:t>
      </w:r>
      <w:r w:rsidR="00817D13">
        <w:t xml:space="preserve">Debra Morrison, Buffalo County Auditor; and several concerned citizens. </w:t>
      </w:r>
      <w:r w:rsidR="00114678">
        <w:t xml:space="preserve"> </w:t>
      </w:r>
      <w:r>
        <w:t xml:space="preserve">Recited </w:t>
      </w:r>
      <w:r w:rsidR="00B1387E">
        <w:t xml:space="preserve">Pledge of Allegiance.  </w:t>
      </w:r>
    </w:p>
    <w:p w14:paraId="0BB7A9AF" w14:textId="77777777" w:rsidR="00A1232A" w:rsidRDefault="00A1232A" w:rsidP="00817D13">
      <w:pPr>
        <w:spacing w:after="0" w:line="240" w:lineRule="auto"/>
      </w:pPr>
    </w:p>
    <w:p w14:paraId="6FE584A0" w14:textId="00C1527B" w:rsidR="00455B4C" w:rsidRDefault="00B1387E" w:rsidP="00817D13">
      <w:pPr>
        <w:spacing w:after="0" w:line="240" w:lineRule="auto"/>
      </w:pPr>
      <w:r>
        <w:t>Loudner</w:t>
      </w:r>
      <w:r w:rsidR="00817D13">
        <w:t xml:space="preserve"> moved to accept the agenda, seconded by </w:t>
      </w:r>
      <w:r>
        <w:t>Zastrow</w:t>
      </w:r>
      <w:r w:rsidR="00817D13">
        <w:t xml:space="preserve">.  Motion carried by all voting </w:t>
      </w:r>
      <w:r w:rsidR="00455B4C">
        <w:t>A</w:t>
      </w:r>
      <w:r w:rsidR="00817D13">
        <w:t>yes.</w:t>
      </w:r>
      <w:r w:rsidR="009F6F6A">
        <w:t xml:space="preserve">   </w:t>
      </w:r>
    </w:p>
    <w:p w14:paraId="253305B5" w14:textId="77777777" w:rsidR="00455B4C" w:rsidRDefault="00455B4C" w:rsidP="00817D13">
      <w:pPr>
        <w:spacing w:after="0" w:line="240" w:lineRule="auto"/>
      </w:pPr>
    </w:p>
    <w:p w14:paraId="411BF0E9" w14:textId="77777777" w:rsidR="00D525D1" w:rsidRDefault="00D525D1" w:rsidP="00817D13">
      <w:pPr>
        <w:spacing w:after="0" w:line="240" w:lineRule="auto"/>
      </w:pPr>
      <w:r>
        <w:t>Loudner</w:t>
      </w:r>
      <w:r w:rsidR="00ED2399">
        <w:t xml:space="preserve"> made a motion to approve the</w:t>
      </w:r>
      <w:r>
        <w:t xml:space="preserve"> February 6</w:t>
      </w:r>
      <w:r w:rsidR="00ED2399">
        <w:t>, 2024</w:t>
      </w:r>
      <w:r w:rsidR="00B81D13">
        <w:t xml:space="preserve">, </w:t>
      </w:r>
      <w:r w:rsidR="00ED2399">
        <w:t xml:space="preserve">minutes; seconded by </w:t>
      </w:r>
      <w:r>
        <w:t>Zastrow</w:t>
      </w:r>
      <w:r w:rsidR="00ED2399">
        <w:t xml:space="preserve">.  Motion carried by all voting Ayes. </w:t>
      </w:r>
    </w:p>
    <w:p w14:paraId="5F1628B9" w14:textId="77777777" w:rsidR="00D525D1" w:rsidRDefault="00D525D1" w:rsidP="00817D13">
      <w:pPr>
        <w:spacing w:after="0" w:line="240" w:lineRule="auto"/>
      </w:pPr>
    </w:p>
    <w:p w14:paraId="073F1F8A" w14:textId="4A67E1D3" w:rsidR="007C0AF4" w:rsidRDefault="007C0AF4" w:rsidP="007C0AF4">
      <w:pPr>
        <w:spacing w:after="0" w:line="240" w:lineRule="auto"/>
      </w:pPr>
      <w:r>
        <w:t xml:space="preserve">Zastrow made a motion to sign and </w:t>
      </w:r>
      <w:r w:rsidR="00AA4297">
        <w:t xml:space="preserve">approve submission for </w:t>
      </w:r>
      <w:r w:rsidR="006447D7">
        <w:t xml:space="preserve">a </w:t>
      </w:r>
      <w:r>
        <w:t>Federal Bridge Grant; seconded by Loudner.  Motion carried with all voting Ayes.</w:t>
      </w:r>
    </w:p>
    <w:p w14:paraId="317F99E1" w14:textId="77777777" w:rsidR="007C0AF4" w:rsidRDefault="007C0AF4" w:rsidP="00817D13">
      <w:pPr>
        <w:spacing w:after="0" w:line="240" w:lineRule="auto"/>
      </w:pPr>
    </w:p>
    <w:p w14:paraId="177E156A" w14:textId="58506AEC" w:rsidR="00D525D1" w:rsidRDefault="00D525D1" w:rsidP="00817D13">
      <w:pPr>
        <w:spacing w:after="0" w:line="240" w:lineRule="auto"/>
      </w:pPr>
      <w:r>
        <w:t>Chris Ray, Wildlife Damage Specialist with the SD Ga</w:t>
      </w:r>
      <w:r w:rsidR="007C0AF4">
        <w:t>m</w:t>
      </w:r>
      <w:r>
        <w:t>e, Fish &amp; Parks presented an Annual Report to the Buffalo County Commissioners.  No action was taken.</w:t>
      </w:r>
    </w:p>
    <w:p w14:paraId="682ED0D1" w14:textId="77777777" w:rsidR="00D525D1" w:rsidRDefault="00D525D1" w:rsidP="00817D13">
      <w:pPr>
        <w:spacing w:after="0" w:line="240" w:lineRule="auto"/>
      </w:pPr>
    </w:p>
    <w:p w14:paraId="04E48DB8" w14:textId="537CFC27" w:rsidR="007C0AF4" w:rsidRDefault="007C0AF4" w:rsidP="00817D13">
      <w:pPr>
        <w:spacing w:after="0" w:line="240" w:lineRule="auto"/>
      </w:pPr>
      <w:r>
        <w:t>A</w:t>
      </w:r>
      <w:r w:rsidR="002B3EA0">
        <w:t>rlen</w:t>
      </w:r>
      <w:r>
        <w:t xml:space="preserve"> Gortmaker, Buffalo/Hand Manager gave an update on RAVE.  No motion was taken.  </w:t>
      </w:r>
    </w:p>
    <w:p w14:paraId="0D9FD3BF" w14:textId="77777777" w:rsidR="002B3EA0" w:rsidRDefault="002B3EA0" w:rsidP="00817D13">
      <w:pPr>
        <w:spacing w:after="0" w:line="240" w:lineRule="auto"/>
      </w:pPr>
    </w:p>
    <w:p w14:paraId="3B8BEED8" w14:textId="234DCEEC" w:rsidR="002B3EA0" w:rsidRDefault="002B3EA0" w:rsidP="00817D13">
      <w:pPr>
        <w:spacing w:after="0" w:line="240" w:lineRule="auto"/>
      </w:pPr>
      <w:r>
        <w:t xml:space="preserve">Brandie Pitts, Department of Legislative Audit, addressed the commissioners regarding Buffalo County Closing Conference.  </w:t>
      </w:r>
    </w:p>
    <w:p w14:paraId="3EC1A004" w14:textId="77777777" w:rsidR="007C0AF4" w:rsidRDefault="007C0AF4" w:rsidP="00817D13">
      <w:pPr>
        <w:spacing w:after="0" w:line="240" w:lineRule="auto"/>
      </w:pPr>
    </w:p>
    <w:p w14:paraId="06C35AF7" w14:textId="4E20D8FE" w:rsidR="007C0AF4" w:rsidRDefault="007C0AF4" w:rsidP="00817D13">
      <w:pPr>
        <w:spacing w:after="0" w:line="240" w:lineRule="auto"/>
      </w:pPr>
      <w:r>
        <w:t>Cable requested to go into executive session at 1:</w:t>
      </w:r>
      <w:r w:rsidR="00AA4297">
        <w:t>4</w:t>
      </w:r>
      <w:r w:rsidR="002B3EA0">
        <w:t>0</w:t>
      </w:r>
      <w:r>
        <w:t xml:space="preserve">pm for personal </w:t>
      </w:r>
      <w:r w:rsidR="00DF1EB1">
        <w:t xml:space="preserve">and medical </w:t>
      </w:r>
      <w:r>
        <w:t xml:space="preserve">reasons.  Commissioners and states attorney exited </w:t>
      </w:r>
      <w:r w:rsidR="002B3EA0">
        <w:t xml:space="preserve">the session at 2:25pm.  </w:t>
      </w:r>
      <w:r>
        <w:t xml:space="preserve"> </w:t>
      </w:r>
      <w:r w:rsidR="002B3EA0">
        <w:t xml:space="preserve">No action was taken. </w:t>
      </w:r>
    </w:p>
    <w:p w14:paraId="2B1CBD42" w14:textId="77777777" w:rsidR="002B3EA0" w:rsidRDefault="002B3EA0" w:rsidP="00817D13">
      <w:pPr>
        <w:spacing w:after="0" w:line="240" w:lineRule="auto"/>
      </w:pPr>
    </w:p>
    <w:p w14:paraId="65A4BC76" w14:textId="0C972133" w:rsidR="002B3EA0" w:rsidRDefault="002B3EA0" w:rsidP="00817D13">
      <w:pPr>
        <w:spacing w:after="0" w:line="240" w:lineRule="auto"/>
      </w:pPr>
      <w:r>
        <w:t xml:space="preserve">Zastrow made a motion to pay off the </w:t>
      </w:r>
      <w:r w:rsidR="004135AB">
        <w:t xml:space="preserve">John Deere Financial Contract (motor grader) for $156,569.31 with </w:t>
      </w:r>
      <w:r w:rsidR="00AA4297">
        <w:t>a</w:t>
      </w:r>
      <w:r w:rsidR="004135AB">
        <w:t xml:space="preserve"> stipulation of approval with Janice </w:t>
      </w:r>
      <w:proofErr w:type="gramStart"/>
      <w:r w:rsidR="004135AB">
        <w:t>Von</w:t>
      </w:r>
      <w:proofErr w:type="gramEnd"/>
      <w:r w:rsidR="00AA4297">
        <w:t xml:space="preserve"> </w:t>
      </w:r>
      <w:r w:rsidR="004135AB">
        <w:t xml:space="preserve">Eye, Treasurer; seconded by Loudner.  Motion carried with all voting Ayes.  </w:t>
      </w:r>
    </w:p>
    <w:p w14:paraId="7CD91CF4" w14:textId="498DEFB7" w:rsidR="00B81D13" w:rsidRDefault="00D525D1" w:rsidP="0072024C">
      <w:pPr>
        <w:spacing w:after="0" w:line="240" w:lineRule="auto"/>
      </w:pPr>
      <w:r>
        <w:t xml:space="preserve"> </w:t>
      </w:r>
      <w:r w:rsidR="00ED2399">
        <w:t xml:space="preserve"> </w:t>
      </w:r>
    </w:p>
    <w:p w14:paraId="08C61DD8" w14:textId="31160FD9" w:rsidR="00B81D13" w:rsidRDefault="00AA4297" w:rsidP="0072024C">
      <w:pPr>
        <w:spacing w:after="0" w:line="240" w:lineRule="auto"/>
      </w:pPr>
      <w:r>
        <w:t>Zastrow</w:t>
      </w:r>
      <w:r w:rsidR="00B81D13" w:rsidRPr="0002534E">
        <w:t xml:space="preserve"> made a motion to approve </w:t>
      </w:r>
      <w:r w:rsidR="007544C5" w:rsidRPr="0002534E">
        <w:t>for</w:t>
      </w:r>
      <w:r w:rsidR="008B33C2" w:rsidRPr="0002534E">
        <w:t xml:space="preserve"> submission for Buffalo County </w:t>
      </w:r>
      <w:r w:rsidR="001844C8" w:rsidRPr="0002534E">
        <w:t xml:space="preserve">to apply for </w:t>
      </w:r>
      <w:r>
        <w:t>RAFE Grant</w:t>
      </w:r>
      <w:r w:rsidR="001844C8" w:rsidRPr="0002534E">
        <w:t>; seconded by Zastrow.  Motion carried by all voting Ayes.</w:t>
      </w:r>
    </w:p>
    <w:p w14:paraId="5129EC1F" w14:textId="77777777" w:rsidR="00DF1EB1" w:rsidRDefault="00DF1EB1" w:rsidP="0072024C">
      <w:pPr>
        <w:spacing w:after="0" w:line="240" w:lineRule="auto"/>
      </w:pPr>
    </w:p>
    <w:p w14:paraId="4949D32E" w14:textId="4C115E86" w:rsidR="00DF1EB1" w:rsidRDefault="00DF1EB1" w:rsidP="0072024C">
      <w:pPr>
        <w:spacing w:after="0" w:line="240" w:lineRule="auto"/>
      </w:pPr>
      <w:r>
        <w:t xml:space="preserve">Highway Superintendent Tanner Grohs gave the fuel quotes/bids from Total Oil, Inc. for Unleaded Gas @ $0.00 per gallon, Ethanol Gas @ $2.92 per gallon, Diesel #1 Dyed Premium @ $0.00, and Diesel #2 Dyed Premium @ $3.08 per gallon. Motion to accept by Zastrow, seconded by Loudner. Motion carried by all voting Ayes. </w:t>
      </w:r>
    </w:p>
    <w:p w14:paraId="36FACAD7" w14:textId="606B4CDF" w:rsidR="0072024C" w:rsidRDefault="0072024C" w:rsidP="00817D13">
      <w:pPr>
        <w:spacing w:after="0" w:line="240" w:lineRule="auto"/>
      </w:pPr>
    </w:p>
    <w:p w14:paraId="61A1CA38" w14:textId="3944F19D" w:rsidR="00C61AAB" w:rsidRDefault="00C61AAB" w:rsidP="00817D13">
      <w:pPr>
        <w:spacing w:after="0" w:line="240" w:lineRule="auto"/>
      </w:pPr>
      <w:r>
        <w:t xml:space="preserve">DOE/911/Weeds Supervisor Lee </w:t>
      </w:r>
      <w:proofErr w:type="spellStart"/>
      <w:r>
        <w:t>Sinkie</w:t>
      </w:r>
      <w:proofErr w:type="spellEnd"/>
      <w:r>
        <w:t xml:space="preserve"> gave his monthly report.  No action was taken.  </w:t>
      </w:r>
    </w:p>
    <w:p w14:paraId="3B0499E6" w14:textId="77777777" w:rsidR="00C61AAB" w:rsidRDefault="00C61AAB" w:rsidP="00817D13">
      <w:pPr>
        <w:spacing w:after="0" w:line="240" w:lineRule="auto"/>
      </w:pPr>
    </w:p>
    <w:p w14:paraId="25F64835" w14:textId="77777777" w:rsidR="000361BF" w:rsidRDefault="00BE0149" w:rsidP="00817D13">
      <w:pPr>
        <w:spacing w:after="0" w:line="240" w:lineRule="auto"/>
      </w:pPr>
      <w:r>
        <w:t>Auditor</w:t>
      </w:r>
      <w:r w:rsidR="007A7384">
        <w:t>/ROD</w:t>
      </w:r>
      <w:r>
        <w:t xml:space="preserve"> Debra Morrison </w:t>
      </w:r>
      <w:r w:rsidR="007A7384">
        <w:t xml:space="preserve">gave her report.  There </w:t>
      </w:r>
      <w:r w:rsidR="001844C8">
        <w:t>were</w:t>
      </w:r>
      <w:r w:rsidR="007A7384">
        <w:t xml:space="preserve"> </w:t>
      </w:r>
      <w:r w:rsidR="000361BF">
        <w:t>2</w:t>
      </w:r>
      <w:r w:rsidR="007A7384">
        <w:t xml:space="preserve"> </w:t>
      </w:r>
      <w:r w:rsidR="000361BF">
        <w:t>hospitalizations</w:t>
      </w:r>
      <w:r w:rsidR="007A7384">
        <w:t xml:space="preserve"> during the previous month. </w:t>
      </w:r>
      <w:r w:rsidR="000361BF">
        <w:t xml:space="preserve">Zastrow made a motion to deny payment for a medical bill from Avera Queen of Peace; seconded by Cable.  Motion carried by all voting Ayes.  </w:t>
      </w:r>
    </w:p>
    <w:p w14:paraId="5EFC4BC6" w14:textId="77777777" w:rsidR="000361BF" w:rsidRDefault="000361BF" w:rsidP="00817D13">
      <w:pPr>
        <w:spacing w:after="0" w:line="240" w:lineRule="auto"/>
      </w:pPr>
    </w:p>
    <w:p w14:paraId="7D53C277" w14:textId="77777777" w:rsidR="000361BF" w:rsidRDefault="000361BF" w:rsidP="000361BF">
      <w:pPr>
        <w:spacing w:after="0" w:line="240" w:lineRule="auto"/>
      </w:pPr>
      <w:r>
        <w:t xml:space="preserve">Buffalo County </w:t>
      </w:r>
      <w:r w:rsidR="007A7384">
        <w:t>Treasurer/Auditor report:  Bank Balance: $</w:t>
      </w:r>
      <w:r w:rsidR="001844C8">
        <w:t>1,</w:t>
      </w:r>
      <w:r>
        <w:t>976,651.02</w:t>
      </w:r>
      <w:r w:rsidR="007A7384">
        <w:t>; C.D.: $200,000.00; Cash &amp; Cash Items: $400.00</w:t>
      </w:r>
      <w:r w:rsidR="00CF0932">
        <w:t>; total: $</w:t>
      </w:r>
      <w:r w:rsidR="001844C8">
        <w:t>2,</w:t>
      </w:r>
      <w:r>
        <w:t>177,051.02</w:t>
      </w:r>
      <w:r w:rsidR="007A7384">
        <w:t xml:space="preserve">.  </w:t>
      </w:r>
    </w:p>
    <w:p w14:paraId="4F3BD671" w14:textId="7FAC574F" w:rsidR="00FA6EB9" w:rsidRPr="00FA6EB9" w:rsidRDefault="00FA6EB9" w:rsidP="00FA6EB9">
      <w:pPr>
        <w:spacing w:after="0" w:line="240" w:lineRule="auto"/>
      </w:pPr>
      <w:r>
        <w:lastRenderedPageBreak/>
        <w:t>Cable read a notice of hearing on supplemental budget.  The hearing will be as follows:</w:t>
      </w:r>
    </w:p>
    <w:p w14:paraId="459E8C96" w14:textId="77777777" w:rsidR="00FA6EB9" w:rsidRPr="00FA6EB9" w:rsidRDefault="00FA6EB9" w:rsidP="00FA6EB9">
      <w:pPr>
        <w:spacing w:after="0" w:line="240" w:lineRule="auto"/>
        <w:jc w:val="both"/>
        <w:rPr>
          <w:rFonts w:ascii="Calibri" w:eastAsia="Times New Roman" w:hAnsi="Calibri" w:cs="Calibri"/>
          <w:sz w:val="24"/>
          <w:szCs w:val="24"/>
        </w:rPr>
      </w:pPr>
    </w:p>
    <w:p w14:paraId="6E8420AB" w14:textId="77777777" w:rsidR="00FA6EB9" w:rsidRPr="00FA6EB9" w:rsidRDefault="00FA6EB9" w:rsidP="00FA6EB9">
      <w:pPr>
        <w:spacing w:after="0" w:line="240" w:lineRule="auto"/>
        <w:jc w:val="both"/>
        <w:rPr>
          <w:rFonts w:ascii="Calibri" w:eastAsia="Times New Roman" w:hAnsi="Calibri" w:cs="Calibri"/>
          <w:sz w:val="24"/>
          <w:szCs w:val="24"/>
        </w:rPr>
      </w:pPr>
      <w:r w:rsidRPr="00FA6EB9">
        <w:rPr>
          <w:rFonts w:ascii="Calibri" w:eastAsia="Times New Roman" w:hAnsi="Calibri" w:cs="Calibri"/>
          <w:sz w:val="24"/>
          <w:szCs w:val="24"/>
        </w:rPr>
        <w:tab/>
        <w:t>Notice is hereby given that the Board of County Commissioners of Buffalo County, South Dakota will meet on, April 2, 2024, at 1:15pm for the purpose of considering the following proposed Supplemental Budget for the various items and amounts set forth, as is deemed necessary, and at such hearing all persons interested may appear and be heard.</w:t>
      </w:r>
    </w:p>
    <w:p w14:paraId="5DE63994" w14:textId="77777777" w:rsidR="00FA6EB9" w:rsidRPr="00FA6EB9" w:rsidRDefault="00FA6EB9" w:rsidP="00FA6EB9">
      <w:pPr>
        <w:spacing w:after="0" w:line="240" w:lineRule="auto"/>
        <w:jc w:val="both"/>
        <w:rPr>
          <w:rFonts w:ascii="Calibri" w:eastAsia="Times New Roman" w:hAnsi="Calibri" w:cs="Calibri"/>
          <w:sz w:val="24"/>
          <w:szCs w:val="24"/>
        </w:rPr>
      </w:pPr>
    </w:p>
    <w:p w14:paraId="643BCD89" w14:textId="77777777" w:rsidR="00FA6EB9" w:rsidRPr="00FA6EB9" w:rsidRDefault="00FA6EB9" w:rsidP="00FA6EB9">
      <w:pPr>
        <w:spacing w:after="0" w:line="240" w:lineRule="auto"/>
        <w:jc w:val="both"/>
        <w:rPr>
          <w:rFonts w:ascii="Calibri" w:eastAsia="Times New Roman" w:hAnsi="Calibri" w:cs="Calibri"/>
          <w:sz w:val="24"/>
          <w:szCs w:val="24"/>
        </w:rPr>
      </w:pPr>
      <w:r w:rsidRPr="00FA6EB9">
        <w:rPr>
          <w:rFonts w:ascii="Calibri" w:eastAsia="Times New Roman" w:hAnsi="Calibri" w:cs="Calibri"/>
          <w:sz w:val="24"/>
          <w:szCs w:val="24"/>
        </w:rPr>
        <w:tab/>
      </w:r>
      <w:r w:rsidRPr="00FA6EB9">
        <w:rPr>
          <w:rFonts w:ascii="Calibri" w:eastAsia="Times New Roman" w:hAnsi="Calibri" w:cs="Calibri"/>
          <w:sz w:val="24"/>
          <w:szCs w:val="24"/>
        </w:rPr>
        <w:tab/>
        <w:t>101-911-911</w:t>
      </w:r>
      <w:r w:rsidRPr="00FA6EB9">
        <w:rPr>
          <w:rFonts w:ascii="Calibri" w:eastAsia="Times New Roman" w:hAnsi="Calibri" w:cs="Calibri"/>
          <w:sz w:val="24"/>
          <w:szCs w:val="24"/>
        </w:rPr>
        <w:tab/>
        <w:t xml:space="preserve">General Fund Transfers Out </w:t>
      </w:r>
      <w:r w:rsidRPr="00FA6EB9">
        <w:rPr>
          <w:rFonts w:ascii="Calibri" w:eastAsia="Times New Roman" w:hAnsi="Calibri" w:cs="Calibri"/>
          <w:sz w:val="24"/>
          <w:szCs w:val="24"/>
        </w:rPr>
        <w:tab/>
      </w:r>
      <w:r w:rsidRPr="00FA6EB9">
        <w:rPr>
          <w:rFonts w:ascii="Calibri" w:eastAsia="Times New Roman" w:hAnsi="Calibri" w:cs="Calibri"/>
          <w:sz w:val="24"/>
          <w:szCs w:val="24"/>
        </w:rPr>
        <w:tab/>
        <w:t>$20,000.00</w:t>
      </w:r>
    </w:p>
    <w:p w14:paraId="6548FAC0" w14:textId="77777777" w:rsidR="00FA6EB9" w:rsidRPr="00FA6EB9" w:rsidRDefault="00FA6EB9" w:rsidP="00FA6EB9">
      <w:pPr>
        <w:spacing w:after="0" w:line="240" w:lineRule="auto"/>
        <w:jc w:val="both"/>
        <w:rPr>
          <w:rFonts w:ascii="Calibri" w:eastAsia="Times New Roman" w:hAnsi="Calibri" w:cs="Calibri"/>
          <w:sz w:val="24"/>
          <w:szCs w:val="24"/>
        </w:rPr>
      </w:pPr>
    </w:p>
    <w:p w14:paraId="3BC88CDD" w14:textId="77777777" w:rsidR="00FA6EB9" w:rsidRPr="00FA6EB9" w:rsidRDefault="00FA6EB9" w:rsidP="00FA6EB9">
      <w:pPr>
        <w:spacing w:after="0" w:line="240" w:lineRule="auto"/>
        <w:jc w:val="both"/>
        <w:rPr>
          <w:rFonts w:ascii="Calibri" w:eastAsia="Times New Roman" w:hAnsi="Calibri" w:cs="Calibri"/>
          <w:sz w:val="24"/>
          <w:szCs w:val="24"/>
        </w:rPr>
      </w:pPr>
      <w:r w:rsidRPr="00FA6EB9">
        <w:rPr>
          <w:rFonts w:ascii="Calibri" w:eastAsia="Times New Roman" w:hAnsi="Calibri" w:cs="Calibri"/>
          <w:sz w:val="24"/>
          <w:szCs w:val="24"/>
        </w:rPr>
        <w:t>Funding Source – General Fund Balance</w:t>
      </w:r>
    </w:p>
    <w:p w14:paraId="17D0D075" w14:textId="77777777" w:rsidR="00FA6EB9" w:rsidRPr="00FA6EB9" w:rsidRDefault="00FA6EB9" w:rsidP="00FA6EB9">
      <w:pPr>
        <w:spacing w:after="0" w:line="240" w:lineRule="auto"/>
        <w:jc w:val="both"/>
        <w:rPr>
          <w:rFonts w:ascii="Calibri" w:eastAsia="Times New Roman" w:hAnsi="Calibri" w:cs="Calibri"/>
          <w:sz w:val="24"/>
          <w:szCs w:val="24"/>
        </w:rPr>
      </w:pPr>
    </w:p>
    <w:p w14:paraId="40D9C7A2" w14:textId="77777777" w:rsidR="00FA6EB9" w:rsidRPr="00FA6EB9" w:rsidRDefault="00FA6EB9" w:rsidP="00FA6EB9">
      <w:pPr>
        <w:spacing w:after="0" w:line="240" w:lineRule="auto"/>
        <w:jc w:val="both"/>
        <w:rPr>
          <w:rFonts w:ascii="Calibri" w:eastAsia="Times New Roman" w:hAnsi="Calibri" w:cs="Calibri"/>
          <w:sz w:val="24"/>
          <w:szCs w:val="24"/>
        </w:rPr>
      </w:pPr>
      <w:r w:rsidRPr="00FA6EB9">
        <w:rPr>
          <w:rFonts w:ascii="Calibri" w:eastAsia="Times New Roman" w:hAnsi="Calibri" w:cs="Calibri"/>
          <w:sz w:val="24"/>
          <w:szCs w:val="24"/>
        </w:rPr>
        <w:tab/>
      </w:r>
      <w:r w:rsidRPr="00FA6EB9">
        <w:rPr>
          <w:rFonts w:ascii="Calibri" w:eastAsia="Times New Roman" w:hAnsi="Calibri" w:cs="Calibri"/>
          <w:sz w:val="24"/>
          <w:szCs w:val="24"/>
        </w:rPr>
        <w:tab/>
        <w:t>226-222-422</w:t>
      </w:r>
      <w:r w:rsidRPr="00FA6EB9">
        <w:rPr>
          <w:rFonts w:ascii="Calibri" w:eastAsia="Times New Roman" w:hAnsi="Calibri" w:cs="Calibri"/>
          <w:sz w:val="24"/>
          <w:szCs w:val="24"/>
        </w:rPr>
        <w:tab/>
        <w:t xml:space="preserve">Emergency Management Prof Fees </w:t>
      </w:r>
      <w:r w:rsidRPr="00FA6EB9">
        <w:rPr>
          <w:rFonts w:ascii="Calibri" w:eastAsia="Times New Roman" w:hAnsi="Calibri" w:cs="Calibri"/>
          <w:sz w:val="24"/>
          <w:szCs w:val="24"/>
        </w:rPr>
        <w:tab/>
        <w:t>$20,000.00</w:t>
      </w:r>
    </w:p>
    <w:p w14:paraId="7DCC755A" w14:textId="77777777" w:rsidR="00FA6EB9" w:rsidRPr="00FA6EB9" w:rsidRDefault="00FA6EB9" w:rsidP="00FA6EB9">
      <w:pPr>
        <w:spacing w:after="0" w:line="240" w:lineRule="auto"/>
        <w:jc w:val="both"/>
        <w:rPr>
          <w:rFonts w:ascii="Calibri" w:eastAsia="Times New Roman" w:hAnsi="Calibri" w:cs="Calibri"/>
          <w:sz w:val="24"/>
          <w:szCs w:val="24"/>
        </w:rPr>
      </w:pPr>
    </w:p>
    <w:p w14:paraId="666123D1" w14:textId="119E7EF1" w:rsidR="00FA6EB9" w:rsidRPr="00FA6EB9" w:rsidRDefault="00FA6EB9" w:rsidP="00FA6EB9">
      <w:pPr>
        <w:spacing w:after="0" w:line="240" w:lineRule="auto"/>
        <w:jc w:val="both"/>
        <w:rPr>
          <w:rFonts w:ascii="Calibri" w:eastAsia="Times New Roman" w:hAnsi="Calibri" w:cs="Calibri"/>
          <w:sz w:val="24"/>
          <w:szCs w:val="24"/>
        </w:rPr>
      </w:pPr>
      <w:r w:rsidRPr="00FA6EB9">
        <w:rPr>
          <w:rFonts w:ascii="Calibri" w:eastAsia="Times New Roman" w:hAnsi="Calibri" w:cs="Calibri"/>
          <w:sz w:val="24"/>
          <w:szCs w:val="24"/>
        </w:rPr>
        <w:t xml:space="preserve">Funding Source - Transfers </w:t>
      </w:r>
      <w:proofErr w:type="gramStart"/>
      <w:r w:rsidRPr="00FA6EB9">
        <w:rPr>
          <w:rFonts w:ascii="Calibri" w:eastAsia="Times New Roman" w:hAnsi="Calibri" w:cs="Calibri"/>
          <w:sz w:val="24"/>
          <w:szCs w:val="24"/>
        </w:rPr>
        <w:t>In</w:t>
      </w:r>
      <w:proofErr w:type="gramEnd"/>
      <w:r w:rsidRPr="00FA6EB9">
        <w:rPr>
          <w:rFonts w:ascii="Calibri" w:eastAsia="Times New Roman" w:hAnsi="Calibri" w:cs="Calibri"/>
          <w:sz w:val="24"/>
          <w:szCs w:val="24"/>
        </w:rPr>
        <w:t xml:space="preserve"> from General Fund</w:t>
      </w:r>
    </w:p>
    <w:p w14:paraId="116783A5" w14:textId="77777777" w:rsidR="00FA6EB9" w:rsidRDefault="00FA6EB9" w:rsidP="000361BF">
      <w:pPr>
        <w:spacing w:after="0" w:line="240" w:lineRule="auto"/>
      </w:pPr>
    </w:p>
    <w:p w14:paraId="50B9FB2D" w14:textId="5C2C38B0" w:rsidR="0028123E" w:rsidRDefault="000361BF" w:rsidP="000361BF">
      <w:pPr>
        <w:spacing w:after="0" w:line="240" w:lineRule="auto"/>
      </w:pPr>
      <w:r>
        <w:t>Loudner</w:t>
      </w:r>
      <w:r w:rsidR="0028123E">
        <w:t xml:space="preserve"> made a motion to approve vouchers; seconded by </w:t>
      </w:r>
      <w:r>
        <w:t>Zastrow</w:t>
      </w:r>
      <w:r w:rsidR="0028123E">
        <w:t>.  Motion carried by all voting Aye.</w:t>
      </w:r>
    </w:p>
    <w:p w14:paraId="76E12C7B" w14:textId="31508559" w:rsidR="00161BA2" w:rsidRDefault="00161BA2" w:rsidP="00FC46B0">
      <w:pPr>
        <w:spacing w:after="0"/>
      </w:pPr>
      <w:r>
        <w:t>Commissioner $420</w:t>
      </w:r>
      <w:r>
        <w:tab/>
      </w:r>
      <w:r>
        <w:tab/>
      </w:r>
      <w:r>
        <w:tab/>
        <w:t>Commissioner $420</w:t>
      </w:r>
    </w:p>
    <w:p w14:paraId="3B628F31" w14:textId="4C45F4FB" w:rsidR="00161BA2" w:rsidRDefault="00161BA2" w:rsidP="00FC46B0">
      <w:pPr>
        <w:spacing w:after="0"/>
      </w:pPr>
      <w:r>
        <w:t>Commissioner $420</w:t>
      </w:r>
      <w:r>
        <w:tab/>
      </w:r>
      <w:r>
        <w:tab/>
      </w:r>
      <w:r>
        <w:tab/>
        <w:t>Auditor $3500</w:t>
      </w:r>
    </w:p>
    <w:p w14:paraId="10370EAC" w14:textId="1D53CCF0" w:rsidR="00161BA2" w:rsidRDefault="00161BA2" w:rsidP="00FC46B0">
      <w:pPr>
        <w:spacing w:after="0"/>
      </w:pPr>
      <w:r>
        <w:t>Treasurer $3675</w:t>
      </w:r>
      <w:r>
        <w:tab/>
      </w:r>
      <w:r>
        <w:tab/>
      </w:r>
      <w:r>
        <w:tab/>
        <w:t>State Attorney $3432.71</w:t>
      </w:r>
    </w:p>
    <w:p w14:paraId="4F3D64FF" w14:textId="2F624F04" w:rsidR="00161BA2" w:rsidRDefault="00161BA2" w:rsidP="00FC46B0">
      <w:pPr>
        <w:spacing w:after="0"/>
      </w:pPr>
      <w:r>
        <w:t>Weed</w:t>
      </w:r>
      <w:r w:rsidR="007069CF">
        <w:t xml:space="preserve"> </w:t>
      </w:r>
      <w:r>
        <w:t>&amp;</w:t>
      </w:r>
      <w:r w:rsidR="007069CF">
        <w:t xml:space="preserve"> </w:t>
      </w:r>
      <w:r>
        <w:t>Pest $250</w:t>
      </w:r>
      <w:r w:rsidR="001A19A6">
        <w:t>.00</w:t>
      </w:r>
      <w:r>
        <w:tab/>
      </w:r>
      <w:r>
        <w:tab/>
      </w:r>
      <w:r>
        <w:tab/>
        <w:t>DOE $</w:t>
      </w:r>
      <w:r w:rsidR="001A19A6">
        <w:t>3024.00</w:t>
      </w:r>
    </w:p>
    <w:p w14:paraId="556242B1" w14:textId="3B2B6E5C" w:rsidR="00161BA2" w:rsidRDefault="00161BA2" w:rsidP="00FC46B0">
      <w:pPr>
        <w:spacing w:after="0"/>
      </w:pPr>
      <w:r>
        <w:t>Sheriff $4583.33</w:t>
      </w:r>
      <w:r w:rsidR="00DC7D38">
        <w:tab/>
      </w:r>
      <w:r w:rsidR="00DC7D38">
        <w:tab/>
      </w:r>
      <w:r w:rsidR="00DC7D38">
        <w:tab/>
        <w:t>HWY Superintendent $4666.67</w:t>
      </w:r>
    </w:p>
    <w:p w14:paraId="7BDE7832" w14:textId="4D49800F" w:rsidR="00DC7D38" w:rsidRDefault="00DC7D38" w:rsidP="00FC46B0">
      <w:pPr>
        <w:spacing w:after="0"/>
      </w:pPr>
      <w:r>
        <w:t>HWY $</w:t>
      </w:r>
      <w:r w:rsidR="001A19A6">
        <w:t>4410.00</w:t>
      </w:r>
      <w:r>
        <w:tab/>
      </w:r>
      <w:r>
        <w:tab/>
      </w:r>
      <w:r>
        <w:tab/>
      </w:r>
      <w:r>
        <w:tab/>
        <w:t>HWY $</w:t>
      </w:r>
      <w:r w:rsidR="001A19A6">
        <w:t>4361.40</w:t>
      </w:r>
    </w:p>
    <w:p w14:paraId="776CC025" w14:textId="3E1407FF" w:rsidR="00DC7D38" w:rsidRDefault="00DC7D38" w:rsidP="00FC46B0">
      <w:pPr>
        <w:spacing w:after="0"/>
      </w:pPr>
      <w:r>
        <w:t>Wellmark $</w:t>
      </w:r>
      <w:r w:rsidR="001A19A6">
        <w:t>5034.94</w:t>
      </w:r>
      <w:r>
        <w:tab/>
      </w:r>
      <w:r>
        <w:tab/>
      </w:r>
      <w:r>
        <w:tab/>
        <w:t>Division of CS $457</w:t>
      </w:r>
    </w:p>
    <w:p w14:paraId="290DC4B5" w14:textId="1B02D34F" w:rsidR="00DC7D38" w:rsidRDefault="00DC7D38" w:rsidP="00FC46B0">
      <w:pPr>
        <w:spacing w:after="0"/>
      </w:pPr>
      <w:r>
        <w:t>AFLAC $233.86</w:t>
      </w:r>
      <w:r>
        <w:tab/>
      </w:r>
      <w:r>
        <w:tab/>
      </w:r>
      <w:r>
        <w:tab/>
      </w:r>
      <w:r>
        <w:tab/>
        <w:t>SDRS $</w:t>
      </w:r>
      <w:r w:rsidR="001A19A6">
        <w:t>3515.78</w:t>
      </w:r>
    </w:p>
    <w:p w14:paraId="4448A6E9" w14:textId="25E76C4F" w:rsidR="00DC7D38" w:rsidRDefault="007069CF" w:rsidP="00FC46B0">
      <w:pPr>
        <w:spacing w:after="0"/>
      </w:pPr>
      <w:r>
        <w:t>BEAM $</w:t>
      </w:r>
      <w:r w:rsidR="001A19A6">
        <w:t>578.95</w:t>
      </w:r>
      <w:r w:rsidR="001A19A6">
        <w:tab/>
      </w:r>
      <w:r w:rsidR="00DC7D38">
        <w:tab/>
      </w:r>
      <w:r w:rsidR="00DC7D38">
        <w:tab/>
      </w:r>
      <w:r>
        <w:t xml:space="preserve">              </w:t>
      </w:r>
      <w:r w:rsidR="00DC7D38">
        <w:t>MASA $</w:t>
      </w:r>
      <w:r w:rsidR="001A19A6">
        <w:t>140.00</w:t>
      </w:r>
    </w:p>
    <w:p w14:paraId="42E9DF8B" w14:textId="04F6C1CA" w:rsidR="00DC7D38" w:rsidRDefault="00DC7D38" w:rsidP="00FC46B0">
      <w:pPr>
        <w:spacing w:after="0"/>
      </w:pPr>
      <w:r>
        <w:t>Quoin Financial $</w:t>
      </w:r>
      <w:r w:rsidR="001A19A6">
        <w:t>17,116.45</w:t>
      </w:r>
      <w:r>
        <w:tab/>
      </w:r>
      <w:r>
        <w:tab/>
      </w:r>
      <w:r w:rsidR="00C415CE">
        <w:t>Elvira Township $6477.04</w:t>
      </w:r>
    </w:p>
    <w:p w14:paraId="1FB8D8CB" w14:textId="444557B0" w:rsidR="00DC7D38" w:rsidRDefault="00DC7D38" w:rsidP="00FC46B0">
      <w:pPr>
        <w:spacing w:after="0"/>
      </w:pPr>
      <w:r>
        <w:t>Chamberlain School $</w:t>
      </w:r>
      <w:r w:rsidR="00465F49">
        <w:t>5660.60</w:t>
      </w:r>
      <w:r>
        <w:tab/>
      </w:r>
      <w:r>
        <w:tab/>
      </w:r>
      <w:r w:rsidR="00C415CE">
        <w:t>Buffalo Fire $191.25</w:t>
      </w:r>
    </w:p>
    <w:p w14:paraId="71028133" w14:textId="25DC38E6" w:rsidR="00DC7D38" w:rsidRDefault="00DC7D38" w:rsidP="00FC46B0">
      <w:pPr>
        <w:spacing w:after="0"/>
      </w:pPr>
      <w:r>
        <w:t>Kimball School $</w:t>
      </w:r>
      <w:r w:rsidR="00465F49">
        <w:t>3005.75</w:t>
      </w:r>
      <w:r>
        <w:tab/>
      </w:r>
      <w:r>
        <w:tab/>
      </w:r>
    </w:p>
    <w:p w14:paraId="3555063D" w14:textId="5D94C640" w:rsidR="00DC7D38" w:rsidRDefault="00DC7D38" w:rsidP="00FC46B0">
      <w:pPr>
        <w:spacing w:after="0"/>
      </w:pPr>
      <w:r>
        <w:t>South Central Water $</w:t>
      </w:r>
      <w:r w:rsidR="00C415CE">
        <w:t>172.96</w:t>
      </w:r>
      <w:r>
        <w:tab/>
      </w:r>
      <w:r>
        <w:tab/>
        <w:t>SDDOR $</w:t>
      </w:r>
      <w:r w:rsidR="00C415CE">
        <w:t>10010.98</w:t>
      </w:r>
    </w:p>
    <w:p w14:paraId="3C2FEAE6" w14:textId="02108B00" w:rsidR="00DC7D38" w:rsidRDefault="00DC7D38" w:rsidP="00FC46B0">
      <w:pPr>
        <w:spacing w:after="0"/>
      </w:pPr>
      <w:r>
        <w:t>SDACC $</w:t>
      </w:r>
      <w:r w:rsidR="00C415CE">
        <w:t>4</w:t>
      </w:r>
      <w:r>
        <w:tab/>
      </w:r>
      <w:r>
        <w:tab/>
      </w:r>
      <w:r>
        <w:tab/>
      </w:r>
      <w:r>
        <w:tab/>
        <w:t>Wess Springs School $</w:t>
      </w:r>
      <w:r w:rsidR="00C415CE">
        <w:t>6477.04</w:t>
      </w:r>
    </w:p>
    <w:p w14:paraId="6F7456E1" w14:textId="3F50556D" w:rsidR="0053316A" w:rsidRDefault="000361BF" w:rsidP="00FC46B0">
      <w:pPr>
        <w:spacing w:after="0"/>
      </w:pPr>
      <w:r>
        <w:t>Brule County Treasurer $1251.00</w:t>
      </w:r>
      <w:r>
        <w:tab/>
      </w:r>
      <w:r w:rsidR="007146EE">
        <w:t>Central</w:t>
      </w:r>
      <w:r>
        <w:t xml:space="preserve"> Dakota Times $</w:t>
      </w:r>
      <w:r w:rsidR="007146EE">
        <w:t>44.53</w:t>
      </w:r>
    </w:p>
    <w:p w14:paraId="2FCE897D" w14:textId="72F329C4" w:rsidR="007146EE" w:rsidRDefault="007146EE" w:rsidP="00FC46B0">
      <w:pPr>
        <w:spacing w:after="0"/>
      </w:pPr>
      <w:r>
        <w:t>Central Electric $876.80</w:t>
      </w:r>
      <w:r>
        <w:tab/>
      </w:r>
      <w:r>
        <w:tab/>
      </w:r>
      <w:r>
        <w:tab/>
        <w:t>C Grabin $425.00</w:t>
      </w:r>
    </w:p>
    <w:p w14:paraId="2590CA3C" w14:textId="72898D2B" w:rsidR="007146EE" w:rsidRDefault="007146EE" w:rsidP="00FC46B0">
      <w:pPr>
        <w:spacing w:after="0"/>
      </w:pPr>
      <w:r>
        <w:t>CHS $550.22</w:t>
      </w:r>
      <w:r>
        <w:tab/>
      </w:r>
      <w:r>
        <w:tab/>
      </w:r>
      <w:r>
        <w:tab/>
      </w:r>
      <w:r>
        <w:tab/>
        <w:t>Horizon Health $160.00</w:t>
      </w:r>
    </w:p>
    <w:p w14:paraId="7ECE186B" w14:textId="1D408CFD" w:rsidR="007146EE" w:rsidRDefault="007146EE" w:rsidP="00FC46B0">
      <w:pPr>
        <w:spacing w:after="0"/>
      </w:pPr>
      <w:r>
        <w:t>L&amp;M $200.00</w:t>
      </w:r>
      <w:r>
        <w:tab/>
      </w:r>
      <w:r>
        <w:tab/>
      </w:r>
      <w:r>
        <w:tab/>
      </w:r>
      <w:r>
        <w:tab/>
        <w:t>D. Loudner $603.55</w:t>
      </w:r>
    </w:p>
    <w:p w14:paraId="17A7C529" w14:textId="4130686D" w:rsidR="007146EE" w:rsidRDefault="007146EE" w:rsidP="00FC46B0">
      <w:pPr>
        <w:spacing w:after="0"/>
      </w:pPr>
      <w:r>
        <w:t>S. Chapman $2215.50</w:t>
      </w:r>
      <w:r>
        <w:tab/>
      </w:r>
      <w:r>
        <w:tab/>
      </w:r>
      <w:r>
        <w:tab/>
        <w:t>Marco $143.37</w:t>
      </w:r>
    </w:p>
    <w:p w14:paraId="4E898934" w14:textId="688DE519" w:rsidR="007146EE" w:rsidRDefault="007146EE" w:rsidP="00FC46B0">
      <w:pPr>
        <w:spacing w:after="0"/>
      </w:pPr>
      <w:proofErr w:type="spellStart"/>
      <w:r>
        <w:t>McLeods</w:t>
      </w:r>
      <w:proofErr w:type="spellEnd"/>
      <w:r>
        <w:t xml:space="preserve"> $100.73</w:t>
      </w:r>
      <w:r>
        <w:tab/>
      </w:r>
      <w:r>
        <w:tab/>
      </w:r>
      <w:r>
        <w:tab/>
        <w:t>Menards $54.90</w:t>
      </w:r>
    </w:p>
    <w:p w14:paraId="1E2F72A8" w14:textId="7A1FC1DA" w:rsidR="007146EE" w:rsidRDefault="007146EE" w:rsidP="00FC46B0">
      <w:pPr>
        <w:spacing w:after="0"/>
      </w:pPr>
      <w:r>
        <w:t>Midstate $448.78</w:t>
      </w:r>
      <w:r w:rsidR="00820229">
        <w:tab/>
      </w:r>
      <w:r w:rsidR="00820229">
        <w:tab/>
      </w:r>
      <w:r w:rsidR="00820229">
        <w:tab/>
        <w:t>MIS $708.00</w:t>
      </w:r>
    </w:p>
    <w:p w14:paraId="15474564" w14:textId="40B8EEB9" w:rsidR="00820229" w:rsidRDefault="00820229" w:rsidP="00FC46B0">
      <w:pPr>
        <w:spacing w:after="0"/>
      </w:pPr>
      <w:r>
        <w:t>D Morrison $246.84</w:t>
      </w:r>
      <w:r>
        <w:tab/>
      </w:r>
      <w:r>
        <w:tab/>
      </w:r>
      <w:r>
        <w:tab/>
        <w:t>Quill $184.97</w:t>
      </w:r>
    </w:p>
    <w:p w14:paraId="5CA3CE43" w14:textId="4B6DEC37" w:rsidR="00820229" w:rsidRDefault="00820229" w:rsidP="00FC46B0">
      <w:pPr>
        <w:spacing w:after="0"/>
      </w:pPr>
      <w:r>
        <w:t>Quoin Financial $ 2481.47</w:t>
      </w:r>
      <w:r>
        <w:tab/>
      </w:r>
      <w:r>
        <w:tab/>
        <w:t>RAVE $3000.00</w:t>
      </w:r>
    </w:p>
    <w:p w14:paraId="083CEBCB" w14:textId="429A5442" w:rsidR="00820229" w:rsidRDefault="00820229" w:rsidP="00FC46B0">
      <w:pPr>
        <w:spacing w:after="0"/>
      </w:pPr>
      <w:r>
        <w:t>SDDOT $1229.04</w:t>
      </w:r>
      <w:r>
        <w:tab/>
      </w:r>
      <w:r>
        <w:tab/>
      </w:r>
      <w:r>
        <w:tab/>
        <w:t>BIT $6.25</w:t>
      </w:r>
    </w:p>
    <w:p w14:paraId="3AF471DB" w14:textId="3C659A50" w:rsidR="00820229" w:rsidRDefault="00820229" w:rsidP="00FC46B0">
      <w:pPr>
        <w:spacing w:after="0"/>
      </w:pPr>
      <w:r>
        <w:t>SD Unemployment $19.07</w:t>
      </w:r>
      <w:r>
        <w:tab/>
      </w:r>
      <w:r>
        <w:tab/>
        <w:t>SDACC $87.00</w:t>
      </w:r>
    </w:p>
    <w:p w14:paraId="77152730" w14:textId="53D581D6" w:rsidR="00820229" w:rsidRDefault="00820229" w:rsidP="00FC46B0">
      <w:pPr>
        <w:spacing w:after="0"/>
      </w:pPr>
      <w:r>
        <w:t>SDACHS $100.00</w:t>
      </w:r>
      <w:r>
        <w:tab/>
      </w:r>
      <w:r>
        <w:tab/>
      </w:r>
      <w:r>
        <w:tab/>
        <w:t>SDSU Extension $2520.00</w:t>
      </w:r>
    </w:p>
    <w:p w14:paraId="562D59B3" w14:textId="7C6EDE04" w:rsidR="00820229" w:rsidRDefault="00820229" w:rsidP="00FC46B0">
      <w:pPr>
        <w:spacing w:after="0"/>
      </w:pPr>
      <w:r>
        <w:t xml:space="preserve">L </w:t>
      </w:r>
      <w:proofErr w:type="spellStart"/>
      <w:r>
        <w:t>Sinkie</w:t>
      </w:r>
      <w:proofErr w:type="spellEnd"/>
      <w:r>
        <w:t xml:space="preserve"> $120.00</w:t>
      </w:r>
      <w:r>
        <w:tab/>
      </w:r>
      <w:r>
        <w:tab/>
      </w:r>
      <w:r>
        <w:tab/>
        <w:t xml:space="preserve">K </w:t>
      </w:r>
      <w:proofErr w:type="spellStart"/>
      <w:r>
        <w:t>Sinkie</w:t>
      </w:r>
      <w:proofErr w:type="spellEnd"/>
      <w:r>
        <w:t xml:space="preserve"> $425.00</w:t>
      </w:r>
    </w:p>
    <w:p w14:paraId="24B30B47" w14:textId="08E2B6C8" w:rsidR="00820229" w:rsidRDefault="00820229" w:rsidP="00FC46B0">
      <w:pPr>
        <w:spacing w:after="0"/>
      </w:pPr>
      <w:r>
        <w:t xml:space="preserve">D </w:t>
      </w:r>
      <w:proofErr w:type="spellStart"/>
      <w:r>
        <w:t>Sinkie</w:t>
      </w:r>
      <w:proofErr w:type="spellEnd"/>
      <w:r>
        <w:t xml:space="preserve"> $400.00</w:t>
      </w:r>
      <w:r>
        <w:tab/>
      </w:r>
      <w:r>
        <w:tab/>
      </w:r>
      <w:r>
        <w:tab/>
        <w:t>T-Mobile $15.00</w:t>
      </w:r>
    </w:p>
    <w:p w14:paraId="75E07058" w14:textId="599093CB" w:rsidR="00820229" w:rsidRDefault="00820229" w:rsidP="00FC46B0">
      <w:pPr>
        <w:spacing w:after="0"/>
      </w:pPr>
      <w:r>
        <w:t>Total Oil $2860.07</w:t>
      </w:r>
      <w:r>
        <w:tab/>
      </w:r>
      <w:r>
        <w:tab/>
      </w:r>
      <w:r>
        <w:tab/>
      </w:r>
      <w:r w:rsidR="001A19A6">
        <w:t>J Von Eye $182.57</w:t>
      </w:r>
    </w:p>
    <w:p w14:paraId="5D8DDA50" w14:textId="77777777" w:rsidR="000361BF" w:rsidRDefault="000361BF" w:rsidP="00FC46B0">
      <w:pPr>
        <w:spacing w:after="0"/>
      </w:pPr>
    </w:p>
    <w:p w14:paraId="7BC70819" w14:textId="5D90D657" w:rsidR="007544C5" w:rsidRDefault="007544C5" w:rsidP="00FC46B0">
      <w:pPr>
        <w:spacing w:after="0"/>
      </w:pPr>
      <w:r>
        <w:t xml:space="preserve">Next commissioners meeting will be </w:t>
      </w:r>
      <w:r w:rsidR="000361BF">
        <w:t>April 2</w:t>
      </w:r>
      <w:r>
        <w:t>, 2024, starting at 1:00pm.</w:t>
      </w:r>
    </w:p>
    <w:p w14:paraId="2223710C" w14:textId="77777777" w:rsidR="007544C5" w:rsidRDefault="007544C5" w:rsidP="00FC46B0">
      <w:pPr>
        <w:spacing w:after="0"/>
      </w:pPr>
    </w:p>
    <w:p w14:paraId="73F113F7" w14:textId="631165DD" w:rsidR="00817D13" w:rsidRDefault="00817D13" w:rsidP="00FC46B0">
      <w:pPr>
        <w:spacing w:after="0"/>
      </w:pPr>
      <w:r>
        <w:t xml:space="preserve">Motion to adjourn made by </w:t>
      </w:r>
      <w:r w:rsidR="00971D02">
        <w:t>Zastrow</w:t>
      </w:r>
      <w:r>
        <w:t xml:space="preserve">; seconded by </w:t>
      </w:r>
      <w:r w:rsidR="00971D02">
        <w:t>Cable</w:t>
      </w:r>
      <w:r>
        <w:t xml:space="preserve">.  </w:t>
      </w:r>
      <w:bookmarkStart w:id="1" w:name="_Hlk113715375"/>
      <w:r>
        <w:t xml:space="preserve">Motion carried by all voting </w:t>
      </w:r>
      <w:r w:rsidR="0053301C">
        <w:t>A</w:t>
      </w:r>
      <w:r>
        <w:t xml:space="preserve">yes. </w:t>
      </w:r>
      <w:bookmarkEnd w:id="1"/>
    </w:p>
    <w:p w14:paraId="18D1E7F0" w14:textId="77777777" w:rsidR="00817D13" w:rsidRDefault="00817D13" w:rsidP="00817D13">
      <w:pPr>
        <w:spacing w:after="0" w:line="240" w:lineRule="auto"/>
      </w:pPr>
    </w:p>
    <w:p w14:paraId="2CE02584" w14:textId="4B1D3779" w:rsidR="00817D13" w:rsidRDefault="00817D13" w:rsidP="00817D13">
      <w:pPr>
        <w:spacing w:after="0" w:line="240" w:lineRule="auto"/>
      </w:pPr>
      <w:r>
        <w:t>Attested:</w:t>
      </w:r>
      <w:r w:rsidR="00B140B5">
        <w:t xml:space="preserve"> /s/Debra Morrison, Auditor</w:t>
      </w:r>
      <w:r>
        <w:tab/>
      </w:r>
      <w:r>
        <w:tab/>
        <w:t>Approved:</w:t>
      </w:r>
      <w:r w:rsidR="00B140B5">
        <w:t xml:space="preserve"> /s/ Dawn Cable, Chairman</w:t>
      </w:r>
      <w:r>
        <w:t xml:space="preserve"> </w:t>
      </w:r>
    </w:p>
    <w:sectPr w:rsidR="00817D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1CF2" w14:textId="77777777" w:rsidR="00D4525B" w:rsidRDefault="00D4525B" w:rsidP="005A66D7">
      <w:pPr>
        <w:spacing w:after="0" w:line="240" w:lineRule="auto"/>
      </w:pPr>
      <w:r>
        <w:separator/>
      </w:r>
    </w:p>
  </w:endnote>
  <w:endnote w:type="continuationSeparator" w:id="0">
    <w:p w14:paraId="2B473141" w14:textId="77777777" w:rsidR="00D4525B" w:rsidRDefault="00D4525B" w:rsidP="005A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1645" w14:textId="77777777" w:rsidR="005A66D7" w:rsidRDefault="005A6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585E" w14:textId="77777777" w:rsidR="005A66D7" w:rsidRDefault="005A66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AAC4" w14:textId="77777777" w:rsidR="005A66D7" w:rsidRDefault="005A6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1722" w14:textId="77777777" w:rsidR="00D4525B" w:rsidRDefault="00D4525B" w:rsidP="005A66D7">
      <w:pPr>
        <w:spacing w:after="0" w:line="240" w:lineRule="auto"/>
      </w:pPr>
      <w:r>
        <w:separator/>
      </w:r>
    </w:p>
  </w:footnote>
  <w:footnote w:type="continuationSeparator" w:id="0">
    <w:p w14:paraId="150BFAFE" w14:textId="77777777" w:rsidR="00D4525B" w:rsidRDefault="00D4525B" w:rsidP="005A6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788F" w14:textId="4EC1A717" w:rsidR="005A66D7" w:rsidRDefault="005A6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A6FD" w14:textId="7633F7B7" w:rsidR="005A66D7" w:rsidRDefault="005A6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52AB" w14:textId="2579DA8A" w:rsidR="005A66D7" w:rsidRDefault="005A6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13"/>
    <w:rsid w:val="00002987"/>
    <w:rsid w:val="0001239B"/>
    <w:rsid w:val="0002534E"/>
    <w:rsid w:val="000361BF"/>
    <w:rsid w:val="00081B08"/>
    <w:rsid w:val="00090ACD"/>
    <w:rsid w:val="000D0D85"/>
    <w:rsid w:val="00114678"/>
    <w:rsid w:val="001366FD"/>
    <w:rsid w:val="001418ED"/>
    <w:rsid w:val="00143C1B"/>
    <w:rsid w:val="00145FE9"/>
    <w:rsid w:val="00161BA2"/>
    <w:rsid w:val="0016522F"/>
    <w:rsid w:val="001844C8"/>
    <w:rsid w:val="00191F8E"/>
    <w:rsid w:val="001A19A6"/>
    <w:rsid w:val="001F2C8A"/>
    <w:rsid w:val="00203E54"/>
    <w:rsid w:val="00213D47"/>
    <w:rsid w:val="00252185"/>
    <w:rsid w:val="002539ED"/>
    <w:rsid w:val="0028123E"/>
    <w:rsid w:val="002A396C"/>
    <w:rsid w:val="002B3EA0"/>
    <w:rsid w:val="002C67F1"/>
    <w:rsid w:val="002E21E2"/>
    <w:rsid w:val="00300D35"/>
    <w:rsid w:val="00310B70"/>
    <w:rsid w:val="00312136"/>
    <w:rsid w:val="003153D4"/>
    <w:rsid w:val="003539B1"/>
    <w:rsid w:val="00374F91"/>
    <w:rsid w:val="00382837"/>
    <w:rsid w:val="00393CC0"/>
    <w:rsid w:val="003A2BFC"/>
    <w:rsid w:val="003A4662"/>
    <w:rsid w:val="003D196F"/>
    <w:rsid w:val="003D636D"/>
    <w:rsid w:val="004135AB"/>
    <w:rsid w:val="00435287"/>
    <w:rsid w:val="00455B4C"/>
    <w:rsid w:val="00465F49"/>
    <w:rsid w:val="00484AB8"/>
    <w:rsid w:val="00493ED7"/>
    <w:rsid w:val="004A22AA"/>
    <w:rsid w:val="004F152B"/>
    <w:rsid w:val="00511580"/>
    <w:rsid w:val="005127AE"/>
    <w:rsid w:val="0053301C"/>
    <w:rsid w:val="0053316A"/>
    <w:rsid w:val="0054314A"/>
    <w:rsid w:val="00551C72"/>
    <w:rsid w:val="0059263E"/>
    <w:rsid w:val="00597F77"/>
    <w:rsid w:val="005A37A6"/>
    <w:rsid w:val="005A66D7"/>
    <w:rsid w:val="005B5038"/>
    <w:rsid w:val="005D7F40"/>
    <w:rsid w:val="005E36F8"/>
    <w:rsid w:val="005F5960"/>
    <w:rsid w:val="0061255F"/>
    <w:rsid w:val="0062199A"/>
    <w:rsid w:val="006447D7"/>
    <w:rsid w:val="006471A6"/>
    <w:rsid w:val="00650FD5"/>
    <w:rsid w:val="006674ED"/>
    <w:rsid w:val="006829D5"/>
    <w:rsid w:val="006C0979"/>
    <w:rsid w:val="006F01E1"/>
    <w:rsid w:val="007069CF"/>
    <w:rsid w:val="00707A34"/>
    <w:rsid w:val="007146EE"/>
    <w:rsid w:val="0072024C"/>
    <w:rsid w:val="0073364B"/>
    <w:rsid w:val="007378DA"/>
    <w:rsid w:val="007544C5"/>
    <w:rsid w:val="00756B87"/>
    <w:rsid w:val="00773816"/>
    <w:rsid w:val="00775C58"/>
    <w:rsid w:val="007A7384"/>
    <w:rsid w:val="007C0AF4"/>
    <w:rsid w:val="007C4114"/>
    <w:rsid w:val="007F6589"/>
    <w:rsid w:val="00812FDF"/>
    <w:rsid w:val="00817D13"/>
    <w:rsid w:val="00820229"/>
    <w:rsid w:val="008306DA"/>
    <w:rsid w:val="008315FE"/>
    <w:rsid w:val="0084282F"/>
    <w:rsid w:val="00886118"/>
    <w:rsid w:val="008A7AED"/>
    <w:rsid w:val="008B33C2"/>
    <w:rsid w:val="008D627F"/>
    <w:rsid w:val="008D7D3C"/>
    <w:rsid w:val="008F644D"/>
    <w:rsid w:val="00906797"/>
    <w:rsid w:val="0091361E"/>
    <w:rsid w:val="009678C6"/>
    <w:rsid w:val="00971D02"/>
    <w:rsid w:val="00984FFD"/>
    <w:rsid w:val="009857F3"/>
    <w:rsid w:val="009B7036"/>
    <w:rsid w:val="009F531F"/>
    <w:rsid w:val="009F6F6A"/>
    <w:rsid w:val="00A068A2"/>
    <w:rsid w:val="00A103F0"/>
    <w:rsid w:val="00A1232A"/>
    <w:rsid w:val="00A41543"/>
    <w:rsid w:val="00AA4297"/>
    <w:rsid w:val="00AC7458"/>
    <w:rsid w:val="00AD7772"/>
    <w:rsid w:val="00B1387E"/>
    <w:rsid w:val="00B140B5"/>
    <w:rsid w:val="00B257F7"/>
    <w:rsid w:val="00B25C90"/>
    <w:rsid w:val="00B81D13"/>
    <w:rsid w:val="00BB036B"/>
    <w:rsid w:val="00BE0149"/>
    <w:rsid w:val="00BE3A2D"/>
    <w:rsid w:val="00C04CD9"/>
    <w:rsid w:val="00C24D04"/>
    <w:rsid w:val="00C415CE"/>
    <w:rsid w:val="00C440FC"/>
    <w:rsid w:val="00C61AAB"/>
    <w:rsid w:val="00C65304"/>
    <w:rsid w:val="00C679FA"/>
    <w:rsid w:val="00C74B3A"/>
    <w:rsid w:val="00C87D86"/>
    <w:rsid w:val="00C936D1"/>
    <w:rsid w:val="00CB4064"/>
    <w:rsid w:val="00CB62C1"/>
    <w:rsid w:val="00CE2A58"/>
    <w:rsid w:val="00CF0932"/>
    <w:rsid w:val="00D26592"/>
    <w:rsid w:val="00D43D1D"/>
    <w:rsid w:val="00D4525B"/>
    <w:rsid w:val="00D52341"/>
    <w:rsid w:val="00D525D1"/>
    <w:rsid w:val="00D53B2D"/>
    <w:rsid w:val="00D83AD1"/>
    <w:rsid w:val="00D908D0"/>
    <w:rsid w:val="00D94A22"/>
    <w:rsid w:val="00DB7E7B"/>
    <w:rsid w:val="00DC7D38"/>
    <w:rsid w:val="00DD7BEF"/>
    <w:rsid w:val="00DF1EB1"/>
    <w:rsid w:val="00DF3388"/>
    <w:rsid w:val="00DF7880"/>
    <w:rsid w:val="00E00112"/>
    <w:rsid w:val="00E03438"/>
    <w:rsid w:val="00E17FA9"/>
    <w:rsid w:val="00E23B19"/>
    <w:rsid w:val="00E906CC"/>
    <w:rsid w:val="00ED2399"/>
    <w:rsid w:val="00F43FC6"/>
    <w:rsid w:val="00F732C1"/>
    <w:rsid w:val="00F74363"/>
    <w:rsid w:val="00FA6EB9"/>
    <w:rsid w:val="00FB069C"/>
    <w:rsid w:val="00FB2FE0"/>
    <w:rsid w:val="00FC46B0"/>
    <w:rsid w:val="00FF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6A4E8"/>
  <w15:chartTrackingRefBased/>
  <w15:docId w15:val="{4DBDAFF9-253F-42FB-8D9A-2D728A21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D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6D7"/>
  </w:style>
  <w:style w:type="paragraph" w:styleId="Footer">
    <w:name w:val="footer"/>
    <w:basedOn w:val="Normal"/>
    <w:link w:val="FooterChar"/>
    <w:uiPriority w:val="99"/>
    <w:unhideWhenUsed/>
    <w:rsid w:val="005A6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Morrison</dc:creator>
  <cp:keywords/>
  <dc:description/>
  <cp:lastModifiedBy>Deb Morrison</cp:lastModifiedBy>
  <cp:revision>5</cp:revision>
  <cp:lastPrinted>2024-01-05T16:18:00Z</cp:lastPrinted>
  <dcterms:created xsi:type="dcterms:W3CDTF">2024-03-07T18:11:00Z</dcterms:created>
  <dcterms:modified xsi:type="dcterms:W3CDTF">2024-03-09T18:25:00Z</dcterms:modified>
</cp:coreProperties>
</file>