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2E58" w14:textId="77777777" w:rsidR="009413AD" w:rsidRDefault="009413AD" w:rsidP="009413AD">
      <w:pPr>
        <w:spacing w:after="0"/>
        <w:jc w:val="center"/>
      </w:pPr>
      <w:r>
        <w:t>BUFFALO COUNTY BOARD OF COMMISSIONERS</w:t>
      </w:r>
    </w:p>
    <w:p w14:paraId="6194867D" w14:textId="09D55A4B" w:rsidR="009413AD" w:rsidRDefault="009413AD" w:rsidP="009413AD">
      <w:pPr>
        <w:spacing w:after="0"/>
        <w:jc w:val="center"/>
      </w:pPr>
      <w:r>
        <w:t>BUFFALO COUNTY COURTHOUSE, GANN VALLEY, SD</w:t>
      </w:r>
    </w:p>
    <w:p w14:paraId="7D006C51" w14:textId="08B472FE" w:rsidR="009C76F4" w:rsidRDefault="009413AD" w:rsidP="009413AD">
      <w:pPr>
        <w:spacing w:after="0"/>
        <w:jc w:val="center"/>
      </w:pPr>
      <w:r>
        <w:t xml:space="preserve">Provisional Budget Meeting – Wednesday, June </w:t>
      </w:r>
      <w:r w:rsidR="00BD1DF6">
        <w:t>18</w:t>
      </w:r>
      <w:r>
        <w:t>, 202</w:t>
      </w:r>
      <w:r w:rsidR="00BD1DF6">
        <w:t>4</w:t>
      </w:r>
      <w:r w:rsidR="00B92BAC">
        <w:t xml:space="preserve"> – 1:00pm</w:t>
      </w:r>
    </w:p>
    <w:p w14:paraId="606D28CF" w14:textId="77777777" w:rsidR="009413AD" w:rsidRDefault="009413AD" w:rsidP="009413AD">
      <w:pPr>
        <w:spacing w:after="0"/>
        <w:jc w:val="center"/>
      </w:pPr>
    </w:p>
    <w:p w14:paraId="22BEEC03" w14:textId="587BB1B5" w:rsidR="009413AD" w:rsidRDefault="009413AD" w:rsidP="007E3D2F">
      <w:pPr>
        <w:pStyle w:val="ListParagraph"/>
        <w:numPr>
          <w:ilvl w:val="0"/>
          <w:numId w:val="1"/>
        </w:numPr>
        <w:spacing w:after="0" w:line="360" w:lineRule="auto"/>
      </w:pPr>
      <w:r>
        <w:t>Call Meeting to Order</w:t>
      </w:r>
    </w:p>
    <w:p w14:paraId="01E77CB6" w14:textId="6B02E512" w:rsidR="009413AD" w:rsidRDefault="009413AD" w:rsidP="007E3D2F">
      <w:pPr>
        <w:pStyle w:val="ListParagraph"/>
        <w:numPr>
          <w:ilvl w:val="0"/>
          <w:numId w:val="1"/>
        </w:numPr>
        <w:spacing w:after="0" w:line="360" w:lineRule="auto"/>
      </w:pPr>
      <w:r>
        <w:t>Approve Budget Meeting Agenda</w:t>
      </w:r>
    </w:p>
    <w:p w14:paraId="434753BF" w14:textId="560DEDC0" w:rsidR="009413AD" w:rsidRDefault="009413AD" w:rsidP="007E3D2F">
      <w:pPr>
        <w:pStyle w:val="ListParagraph"/>
        <w:numPr>
          <w:ilvl w:val="0"/>
          <w:numId w:val="1"/>
        </w:numPr>
        <w:spacing w:after="0" w:line="360" w:lineRule="auto"/>
      </w:pPr>
      <w:r>
        <w:t>Approve June 6, 202</w:t>
      </w:r>
      <w:r w:rsidR="00BD1DF6">
        <w:t>4</w:t>
      </w:r>
      <w:r>
        <w:t>, Minutes</w:t>
      </w:r>
    </w:p>
    <w:p w14:paraId="3A5F3583" w14:textId="2DEE3EE0" w:rsidR="00BD1DF6" w:rsidRDefault="00BD1DF6" w:rsidP="007E3D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Post-Election Results </w:t>
      </w:r>
    </w:p>
    <w:p w14:paraId="4EDB8E5E" w14:textId="2CA9E6C6" w:rsidR="009413AD" w:rsidRDefault="009413AD" w:rsidP="007E3D2F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Discussion on </w:t>
      </w:r>
      <w:r w:rsidRPr="00BD1DF6">
        <w:rPr>
          <w:u w:val="single"/>
        </w:rPr>
        <w:t>Provisional Budgets</w:t>
      </w:r>
    </w:p>
    <w:p w14:paraId="3B037B7C" w14:textId="1F19AA09" w:rsidR="007E3D2F" w:rsidRDefault="007E3D2F" w:rsidP="009413AD">
      <w:pPr>
        <w:pStyle w:val="ListParagraph"/>
        <w:numPr>
          <w:ilvl w:val="1"/>
          <w:numId w:val="1"/>
        </w:numPr>
        <w:spacing w:after="0"/>
      </w:pPr>
      <w:r>
        <w:t>Road &amp; Bridge</w:t>
      </w:r>
    </w:p>
    <w:p w14:paraId="7C46A42C" w14:textId="1A25721D" w:rsidR="00C71848" w:rsidRDefault="00C71848" w:rsidP="009413AD">
      <w:pPr>
        <w:pStyle w:val="ListParagraph"/>
        <w:numPr>
          <w:ilvl w:val="1"/>
          <w:numId w:val="1"/>
        </w:numPr>
        <w:spacing w:after="0"/>
      </w:pPr>
      <w:r>
        <w:t>Emergency Management</w:t>
      </w:r>
    </w:p>
    <w:p w14:paraId="31B6ECDA" w14:textId="33CC74E8" w:rsidR="00C71848" w:rsidRDefault="00C71848" w:rsidP="009413AD">
      <w:pPr>
        <w:pStyle w:val="ListParagraph"/>
        <w:numPr>
          <w:ilvl w:val="1"/>
          <w:numId w:val="1"/>
        </w:numPr>
        <w:spacing w:after="0"/>
      </w:pPr>
      <w:r>
        <w:t xml:space="preserve">M &amp; P (Modernization and Preservation) </w:t>
      </w:r>
    </w:p>
    <w:p w14:paraId="2A73BCB4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Commissioners</w:t>
      </w:r>
    </w:p>
    <w:p w14:paraId="351B1903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Elections</w:t>
      </w:r>
    </w:p>
    <w:p w14:paraId="6B9B56D6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Auditor</w:t>
      </w:r>
    </w:p>
    <w:p w14:paraId="415F4C46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Treasurer</w:t>
      </w:r>
    </w:p>
    <w:p w14:paraId="7FFDEF12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States Attorney</w:t>
      </w:r>
    </w:p>
    <w:p w14:paraId="4BC976FB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Buildings</w:t>
      </w:r>
    </w:p>
    <w:p w14:paraId="0AE65553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DOE</w:t>
      </w:r>
    </w:p>
    <w:p w14:paraId="41641856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ROD</w:t>
      </w:r>
    </w:p>
    <w:p w14:paraId="38066426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Veterans Services</w:t>
      </w:r>
    </w:p>
    <w:p w14:paraId="683CD587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Predatory Animal</w:t>
      </w:r>
    </w:p>
    <w:p w14:paraId="00D88014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Sheriff</w:t>
      </w:r>
    </w:p>
    <w:p w14:paraId="0CB61F30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County Jail</w:t>
      </w:r>
    </w:p>
    <w:p w14:paraId="41D73673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Coroner</w:t>
      </w:r>
    </w:p>
    <w:p w14:paraId="7850C017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Mentally Ill Professional Services</w:t>
      </w:r>
    </w:p>
    <w:p w14:paraId="4CE62080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Mental Health Center</w:t>
      </w:r>
    </w:p>
    <w:p w14:paraId="3379A8F1" w14:textId="77777777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Board Mental Illness</w:t>
      </w:r>
    </w:p>
    <w:p w14:paraId="428897D1" w14:textId="016E643C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E</w:t>
      </w:r>
      <w:r>
        <w:t>xtension/4-H</w:t>
      </w:r>
    </w:p>
    <w:p w14:paraId="7877D80B" w14:textId="1BFA1F71" w:rsidR="00BD1DF6" w:rsidRDefault="00BD1DF6" w:rsidP="00BD1DF6">
      <w:pPr>
        <w:pStyle w:val="ListParagraph"/>
        <w:numPr>
          <w:ilvl w:val="1"/>
          <w:numId w:val="1"/>
        </w:numPr>
        <w:spacing w:after="0"/>
      </w:pPr>
      <w:r>
        <w:t>Weed Control</w:t>
      </w:r>
    </w:p>
    <w:p w14:paraId="4DEB3481" w14:textId="77777777" w:rsidR="00D83B5D" w:rsidRDefault="00D83B5D" w:rsidP="00BD1DF6">
      <w:pPr>
        <w:spacing w:after="0"/>
      </w:pPr>
    </w:p>
    <w:p w14:paraId="352B1A60" w14:textId="677CB78E" w:rsidR="00C71848" w:rsidRDefault="00B92BAC" w:rsidP="00B92BAC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Next Commissioners Meeting – July </w:t>
      </w:r>
      <w:r w:rsidR="00BD1DF6">
        <w:t>2</w:t>
      </w:r>
      <w:r>
        <w:t>, 2023</w:t>
      </w:r>
    </w:p>
    <w:p w14:paraId="565C34C0" w14:textId="360B67C5" w:rsidR="00B92BAC" w:rsidRDefault="00B92BAC" w:rsidP="00B92BAC">
      <w:pPr>
        <w:pStyle w:val="ListParagraph"/>
        <w:numPr>
          <w:ilvl w:val="0"/>
          <w:numId w:val="1"/>
        </w:numPr>
        <w:spacing w:after="0" w:line="360" w:lineRule="auto"/>
      </w:pPr>
      <w:r>
        <w:t>Adjourn</w:t>
      </w:r>
    </w:p>
    <w:sectPr w:rsidR="00B92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125D7"/>
    <w:multiLevelType w:val="hybridMultilevel"/>
    <w:tmpl w:val="1FB2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AD"/>
    <w:rsid w:val="00207FE2"/>
    <w:rsid w:val="003220C8"/>
    <w:rsid w:val="006A4011"/>
    <w:rsid w:val="007E3D2F"/>
    <w:rsid w:val="00817383"/>
    <w:rsid w:val="009413AD"/>
    <w:rsid w:val="009C76F4"/>
    <w:rsid w:val="00B92BAC"/>
    <w:rsid w:val="00BD1DF6"/>
    <w:rsid w:val="00C71848"/>
    <w:rsid w:val="00D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B583"/>
  <w15:chartTrackingRefBased/>
  <w15:docId w15:val="{9BF50542-056F-4CC2-9B99-B9DFEA5C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2</cp:revision>
  <dcterms:created xsi:type="dcterms:W3CDTF">2024-06-17T16:06:00Z</dcterms:created>
  <dcterms:modified xsi:type="dcterms:W3CDTF">2024-06-17T16:06:00Z</dcterms:modified>
</cp:coreProperties>
</file>