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21EE" w14:textId="3F6A921D" w:rsidR="00817D13" w:rsidRDefault="00817D13" w:rsidP="00817D13">
      <w:pPr>
        <w:spacing w:after="0" w:line="240" w:lineRule="auto"/>
        <w:jc w:val="center"/>
      </w:pPr>
      <w:r>
        <w:t>BUFFALO COUNTY BOARD OF COMMISSIONERS</w:t>
      </w:r>
      <w:r w:rsidR="006674ED">
        <w:t xml:space="preserve"> </w:t>
      </w:r>
    </w:p>
    <w:p w14:paraId="26801FD1" w14:textId="494BA958" w:rsidR="00817D13" w:rsidRDefault="00817D13" w:rsidP="00817D13">
      <w:pPr>
        <w:spacing w:after="0" w:line="240" w:lineRule="auto"/>
        <w:jc w:val="center"/>
      </w:pPr>
      <w:bookmarkStart w:id="0" w:name="_Hlk113720558"/>
      <w:r>
        <w:t xml:space="preserve">REGULAR MEETING </w:t>
      </w:r>
      <w:r w:rsidR="00AC7458">
        <w:t>–</w:t>
      </w:r>
      <w:r>
        <w:t xml:space="preserve"> </w:t>
      </w:r>
      <w:r w:rsidR="003608B0">
        <w:t xml:space="preserve">Tuesday, </w:t>
      </w:r>
      <w:r w:rsidR="00A4732F">
        <w:t>December 2</w:t>
      </w:r>
      <w:r w:rsidR="003608B0">
        <w:t>, 2025</w:t>
      </w:r>
    </w:p>
    <w:bookmarkEnd w:id="0"/>
    <w:p w14:paraId="1C515657" w14:textId="77777777" w:rsidR="00817D13" w:rsidRDefault="00817D13" w:rsidP="00817D13">
      <w:pPr>
        <w:spacing w:after="0" w:line="240" w:lineRule="auto"/>
        <w:jc w:val="center"/>
      </w:pPr>
    </w:p>
    <w:p w14:paraId="776A1108" w14:textId="1A9B0B9A" w:rsidR="00817D13" w:rsidRDefault="006918DC" w:rsidP="00817D13">
      <w:pPr>
        <w:spacing w:after="0" w:line="240" w:lineRule="auto"/>
      </w:pPr>
      <w:r>
        <w:t>Chair</w:t>
      </w:r>
      <w:r w:rsidR="006F6800">
        <w:t>woman</w:t>
      </w:r>
      <w:r>
        <w:t xml:space="preserve"> Dawn Cable</w:t>
      </w:r>
      <w:r w:rsidR="00817D13">
        <w:t xml:space="preserve"> called the meeting to order at </w:t>
      </w:r>
      <w:r w:rsidR="00661095">
        <w:t>1:0</w:t>
      </w:r>
      <w:r>
        <w:t>0</w:t>
      </w:r>
      <w:r w:rsidR="00661095">
        <w:t>pm</w:t>
      </w:r>
      <w:r w:rsidR="00817D13">
        <w:t xml:space="preserve"> with </w:t>
      </w:r>
      <w:r>
        <w:t xml:space="preserve">Vice-Chair Donita Loudner and </w:t>
      </w:r>
      <w:r w:rsidR="00817D13">
        <w:t>Commissioner</w:t>
      </w:r>
      <w:r w:rsidR="009F6F6A">
        <w:t xml:space="preserve">s </w:t>
      </w:r>
      <w:r w:rsidR="00114678">
        <w:t>Rex Zastrow</w:t>
      </w:r>
      <w:r w:rsidR="002539ED">
        <w:t xml:space="preserve"> </w:t>
      </w:r>
      <w:r w:rsidR="003608B0">
        <w:t xml:space="preserve">present.  </w:t>
      </w:r>
    </w:p>
    <w:p w14:paraId="3B1C6069" w14:textId="77777777" w:rsidR="00817D13" w:rsidRDefault="00817D13" w:rsidP="00817D13">
      <w:pPr>
        <w:spacing w:after="0" w:line="240" w:lineRule="auto"/>
      </w:pPr>
    </w:p>
    <w:p w14:paraId="53067E64" w14:textId="3F7320C0" w:rsidR="00B1387E" w:rsidRDefault="00A1232A" w:rsidP="00817D13">
      <w:pPr>
        <w:spacing w:after="0" w:line="240" w:lineRule="auto"/>
      </w:pPr>
      <w:r>
        <w:t>Also</w:t>
      </w:r>
      <w:r w:rsidR="00D137C5">
        <w:t xml:space="preserve"> </w:t>
      </w:r>
      <w:r w:rsidR="00817D13">
        <w:t xml:space="preserve">present was </w:t>
      </w:r>
      <w:r w:rsidR="002539ED">
        <w:t>Steve Fox</w:t>
      </w:r>
      <w:r w:rsidR="00455B4C">
        <w:t xml:space="preserve">, </w:t>
      </w:r>
      <w:r w:rsidR="002539ED">
        <w:t xml:space="preserve">Assistant </w:t>
      </w:r>
      <w:r w:rsidR="00455B4C">
        <w:t>States Attorney;</w:t>
      </w:r>
      <w:r w:rsidR="00817D13">
        <w:t xml:space="preserve"> Debra Morrison, Buffalo County Auditor; and several concerned citizens. </w:t>
      </w:r>
      <w:r w:rsidR="00114678">
        <w:t xml:space="preserve"> </w:t>
      </w:r>
      <w:r>
        <w:t xml:space="preserve">Recited </w:t>
      </w:r>
      <w:r w:rsidR="00B1387E">
        <w:t xml:space="preserve">Pledge of Allegiance.  </w:t>
      </w:r>
    </w:p>
    <w:p w14:paraId="2D5D10BB" w14:textId="77777777" w:rsidR="006918DC" w:rsidRDefault="006918DC" w:rsidP="00817D13">
      <w:pPr>
        <w:spacing w:after="0" w:line="240" w:lineRule="auto"/>
      </w:pPr>
    </w:p>
    <w:p w14:paraId="0C0775A6" w14:textId="7AB75EA5" w:rsidR="00FD62C2" w:rsidRPr="006918DC" w:rsidRDefault="00242CF7" w:rsidP="00817D13">
      <w:pPr>
        <w:spacing w:after="0" w:line="240" w:lineRule="auto"/>
      </w:pPr>
      <w:r>
        <w:t xml:space="preserve">Loudner </w:t>
      </w:r>
      <w:r w:rsidR="00FD62C2">
        <w:t xml:space="preserve">made a motion </w:t>
      </w:r>
      <w:r w:rsidR="006E46EB">
        <w:t>to approve December 2, 2025, agenda</w:t>
      </w:r>
      <w:r w:rsidR="00FD62C2" w:rsidRPr="006918DC">
        <w:t>; seconded by</w:t>
      </w:r>
      <w:r w:rsidR="00661095" w:rsidRPr="006918DC">
        <w:t xml:space="preserve"> </w:t>
      </w:r>
      <w:r>
        <w:t>Zastrow</w:t>
      </w:r>
      <w:r w:rsidR="00FD62C2" w:rsidRPr="006918DC">
        <w:t>.  Motion Carried</w:t>
      </w:r>
      <w:r w:rsidR="003608B0" w:rsidRPr="006918DC">
        <w:t>.</w:t>
      </w:r>
      <w:r w:rsidR="00FD62C2" w:rsidRPr="006918DC">
        <w:t xml:space="preserve">  </w:t>
      </w:r>
    </w:p>
    <w:p w14:paraId="4C4632A7" w14:textId="77777777" w:rsidR="00FD62C2" w:rsidRPr="006918DC" w:rsidRDefault="00FD62C2" w:rsidP="00817D13">
      <w:pPr>
        <w:spacing w:after="0" w:line="240" w:lineRule="auto"/>
      </w:pPr>
    </w:p>
    <w:p w14:paraId="6FE584A0" w14:textId="618F9C2A" w:rsidR="00455B4C" w:rsidRPr="006918DC" w:rsidRDefault="00242CF7" w:rsidP="00817D13">
      <w:pPr>
        <w:spacing w:after="0" w:line="240" w:lineRule="auto"/>
      </w:pPr>
      <w:r>
        <w:t xml:space="preserve">Loudner </w:t>
      </w:r>
      <w:r w:rsidR="00FD62C2" w:rsidRPr="006918DC">
        <w:t xml:space="preserve">made a </w:t>
      </w:r>
      <w:r w:rsidR="00323525" w:rsidRPr="006918DC">
        <w:t>motion to approve</w:t>
      </w:r>
      <w:r w:rsidR="00FD62C2" w:rsidRPr="006918DC">
        <w:t xml:space="preserve"> </w:t>
      </w:r>
      <w:r w:rsidR="006E46EB">
        <w:t xml:space="preserve">November </w:t>
      </w:r>
      <w:r w:rsidR="0014202B">
        <w:t>4,</w:t>
      </w:r>
      <w:r w:rsidR="003608B0" w:rsidRPr="006918DC">
        <w:t xml:space="preserve"> and </w:t>
      </w:r>
      <w:r w:rsidR="006E46EB">
        <w:t>November 13,</w:t>
      </w:r>
      <w:r w:rsidR="003608B0" w:rsidRPr="006918DC">
        <w:t xml:space="preserve"> 2025</w:t>
      </w:r>
      <w:r w:rsidR="00FD62C2" w:rsidRPr="006918DC">
        <w:t xml:space="preserve">, meeting minutes; seconded by </w:t>
      </w:r>
      <w:r>
        <w:t>Zastrow</w:t>
      </w:r>
      <w:r w:rsidR="00FD62C2" w:rsidRPr="006918DC">
        <w:t>.  Motion carrie</w:t>
      </w:r>
      <w:r w:rsidR="00BE2577">
        <w:t>d</w:t>
      </w:r>
      <w:r w:rsidR="00FD62C2" w:rsidRPr="006918DC">
        <w:t xml:space="preserve">.  </w:t>
      </w:r>
    </w:p>
    <w:p w14:paraId="46DF0FE4" w14:textId="77777777" w:rsidR="00D11260" w:rsidRPr="006918DC" w:rsidRDefault="00D11260" w:rsidP="00817D13">
      <w:pPr>
        <w:spacing w:after="0" w:line="240" w:lineRule="auto"/>
      </w:pPr>
    </w:p>
    <w:p w14:paraId="60F4D317" w14:textId="5B07BC2C" w:rsidR="003608B0" w:rsidRDefault="00242CF7" w:rsidP="00817D13">
      <w:pPr>
        <w:spacing w:after="0" w:line="240" w:lineRule="auto"/>
      </w:pPr>
      <w:r>
        <w:t xml:space="preserve">Several concerned citizens addressed the commissioners.  No action taken.  </w:t>
      </w:r>
    </w:p>
    <w:p w14:paraId="4DD28758" w14:textId="77777777" w:rsidR="006E46EB" w:rsidRDefault="006E46EB" w:rsidP="00817D13">
      <w:pPr>
        <w:spacing w:after="0" w:line="240" w:lineRule="auto"/>
      </w:pPr>
    </w:p>
    <w:p w14:paraId="13C86589" w14:textId="127C0CE6" w:rsidR="006E46EB" w:rsidRDefault="006E46EB" w:rsidP="00817D13">
      <w:pPr>
        <w:spacing w:after="0" w:line="240" w:lineRule="auto"/>
      </w:pPr>
      <w:r>
        <w:t>Legislative Audit Report was presented by Brandi Pitts.</w:t>
      </w:r>
      <w:r w:rsidR="00242CF7">
        <w:t xml:space="preserve"> No action taken.  </w:t>
      </w:r>
    </w:p>
    <w:p w14:paraId="24F7FA83" w14:textId="77777777" w:rsidR="006E46EB" w:rsidRDefault="006E46EB" w:rsidP="00817D13">
      <w:pPr>
        <w:spacing w:after="0" w:line="240" w:lineRule="auto"/>
      </w:pPr>
    </w:p>
    <w:p w14:paraId="64E7CF5E" w14:textId="2D2B0F16" w:rsidR="006E46EB" w:rsidRDefault="006E46EB" w:rsidP="00817D13">
      <w:pPr>
        <w:spacing w:after="0" w:line="240" w:lineRule="auto"/>
      </w:pPr>
      <w:r>
        <w:t>Risty Benefits presented the 2026 Buffalo County</w:t>
      </w:r>
      <w:r w:rsidR="006F6800">
        <w:t xml:space="preserve"> presented by Dan Johnson.</w:t>
      </w:r>
      <w:r w:rsidR="00242CF7">
        <w:t xml:space="preserve">  Zastrow made a motion to approve the 2026 Buffalo County Benefits package: seconded by Loudner.  Motion carried  </w:t>
      </w:r>
    </w:p>
    <w:p w14:paraId="26DA1C78" w14:textId="77777777" w:rsidR="006F6800" w:rsidRDefault="006F6800" w:rsidP="00817D13">
      <w:pPr>
        <w:spacing w:after="0" w:line="240" w:lineRule="auto"/>
      </w:pPr>
    </w:p>
    <w:p w14:paraId="72934B3F" w14:textId="3A24FDE3" w:rsidR="006F6800" w:rsidRDefault="006F6800" w:rsidP="00817D13">
      <w:pPr>
        <w:spacing w:after="0" w:line="240" w:lineRule="auto"/>
      </w:pPr>
      <w:r>
        <w:t xml:space="preserve">Discussion regarding access to rented ground presented by Dalton Mahrt.  </w:t>
      </w:r>
      <w:r w:rsidR="00242CF7">
        <w:t xml:space="preserve">No action taken.  </w:t>
      </w:r>
    </w:p>
    <w:p w14:paraId="7C9E7DE0" w14:textId="77777777" w:rsidR="006F6800" w:rsidRDefault="006F6800" w:rsidP="00817D13">
      <w:pPr>
        <w:spacing w:after="0" w:line="240" w:lineRule="auto"/>
      </w:pPr>
    </w:p>
    <w:p w14:paraId="0105CEBD" w14:textId="64213C3F" w:rsidR="006F6800" w:rsidRDefault="00242CF7" w:rsidP="00817D13">
      <w:pPr>
        <w:spacing w:after="0" w:line="240" w:lineRule="auto"/>
      </w:pPr>
      <w:r>
        <w:t xml:space="preserve">Loudner </w:t>
      </w:r>
      <w:r w:rsidR="0014202B">
        <w:t xml:space="preserve">discussed </w:t>
      </w:r>
      <w:r w:rsidR="006F6800">
        <w:t xml:space="preserve">911 discussion </w:t>
      </w:r>
      <w:r>
        <w:t xml:space="preserve">and </w:t>
      </w:r>
      <w:r w:rsidR="006F6800">
        <w:t>Mental Health Board</w:t>
      </w:r>
      <w:r>
        <w:t xml:space="preserve">.  No action taken.  </w:t>
      </w:r>
    </w:p>
    <w:p w14:paraId="3BA57624" w14:textId="77777777" w:rsidR="006F6800" w:rsidRDefault="006F6800" w:rsidP="00817D13">
      <w:pPr>
        <w:spacing w:after="0" w:line="240" w:lineRule="auto"/>
      </w:pPr>
    </w:p>
    <w:p w14:paraId="2C8DBABC" w14:textId="53797D1F" w:rsidR="006F6800" w:rsidRDefault="00242CF7" w:rsidP="00817D13">
      <w:pPr>
        <w:spacing w:after="0" w:line="240" w:lineRule="auto"/>
      </w:pPr>
      <w:r>
        <w:t xml:space="preserve">Cable discussed and signed the Request for State Aid for Salary of County Veterans Services Officer.  </w:t>
      </w:r>
    </w:p>
    <w:p w14:paraId="079EA2DF" w14:textId="77777777" w:rsidR="00242CF7" w:rsidRDefault="00242CF7" w:rsidP="00817D13">
      <w:pPr>
        <w:spacing w:after="0" w:line="240" w:lineRule="auto"/>
      </w:pPr>
    </w:p>
    <w:p w14:paraId="4B16DE19" w14:textId="34C51A4D" w:rsidR="00242CF7" w:rsidRDefault="00242CF7" w:rsidP="00817D13">
      <w:pPr>
        <w:spacing w:after="0" w:line="240" w:lineRule="auto"/>
      </w:pPr>
      <w:r>
        <w:t xml:space="preserve">Cable discussed and signed the </w:t>
      </w:r>
      <w:r w:rsidR="001B13FD">
        <w:t>M</w:t>
      </w:r>
      <w:r>
        <w:t xml:space="preserve">emorandum of Understanding between Dakota State </w:t>
      </w:r>
      <w:r w:rsidR="001B13FD">
        <w:t>University (</w:t>
      </w:r>
      <w:r w:rsidR="001B13FD">
        <w:t>cybersecurity)</w:t>
      </w:r>
      <w:r w:rsidR="001B13FD">
        <w:t xml:space="preserve"> </w:t>
      </w:r>
      <w:r>
        <w:t>and Buffalo County</w:t>
      </w:r>
      <w:r w:rsidR="001B13FD">
        <w:t xml:space="preserve">.  </w:t>
      </w:r>
    </w:p>
    <w:p w14:paraId="1686D361" w14:textId="77777777" w:rsidR="001B13FD" w:rsidRDefault="001B13FD" w:rsidP="00817D13">
      <w:pPr>
        <w:spacing w:after="0" w:line="240" w:lineRule="auto"/>
      </w:pPr>
    </w:p>
    <w:p w14:paraId="25BFF358" w14:textId="73D2CE32" w:rsidR="001B13FD" w:rsidRDefault="001B13FD" w:rsidP="00817D13">
      <w:pPr>
        <w:spacing w:after="0" w:line="240" w:lineRule="auto"/>
      </w:pPr>
      <w:r>
        <w:t xml:space="preserve">Cable discussed and signed the Memorandum of Understanding for Buffalo County 4-H.  </w:t>
      </w:r>
    </w:p>
    <w:p w14:paraId="739112B4" w14:textId="77777777" w:rsidR="006F6800" w:rsidRDefault="006F6800" w:rsidP="00817D13">
      <w:pPr>
        <w:spacing w:after="0" w:line="240" w:lineRule="auto"/>
      </w:pPr>
    </w:p>
    <w:p w14:paraId="28A2E014" w14:textId="46A546AD" w:rsidR="006F6800" w:rsidRDefault="001B13FD" w:rsidP="00817D13">
      <w:pPr>
        <w:spacing w:after="0" w:line="240" w:lineRule="auto"/>
      </w:pPr>
      <w:r>
        <w:t xml:space="preserve">Emergency Management Arlen Gortmaker gave a report on the </w:t>
      </w:r>
      <w:r w:rsidR="006F6800">
        <w:t>LEMPG Matrix</w:t>
      </w:r>
      <w:r>
        <w:t xml:space="preserve">.  </w:t>
      </w:r>
    </w:p>
    <w:p w14:paraId="2C6CCB29" w14:textId="77777777" w:rsidR="006F6800" w:rsidRDefault="006F6800" w:rsidP="00817D13">
      <w:pPr>
        <w:spacing w:after="0" w:line="240" w:lineRule="auto"/>
      </w:pPr>
    </w:p>
    <w:p w14:paraId="6E81A0B0" w14:textId="3FEBED16" w:rsidR="00905431" w:rsidRPr="006918DC" w:rsidRDefault="00B92CC2" w:rsidP="00905431">
      <w:pPr>
        <w:spacing w:after="0" w:line="240" w:lineRule="auto"/>
      </w:pPr>
      <w:r w:rsidRPr="006918DC">
        <w:t xml:space="preserve">Highway Superintendent Wes Wulff </w:t>
      </w:r>
      <w:r w:rsidR="005319CD" w:rsidRPr="006918DC">
        <w:t>presented</w:t>
      </w:r>
      <w:r w:rsidR="00905431" w:rsidRPr="006918DC">
        <w:t xml:space="preserve"> the </w:t>
      </w:r>
      <w:r w:rsidR="00334FA1">
        <w:t>December</w:t>
      </w:r>
      <w:r w:rsidR="005319CD" w:rsidRPr="006918DC">
        <w:t xml:space="preserve"> </w:t>
      </w:r>
      <w:r w:rsidR="00905431" w:rsidRPr="006918DC">
        <w:t xml:space="preserve">fuel quotes/bids from Total Oil, Inc. for Unleaded </w:t>
      </w:r>
      <w:r w:rsidR="0014202B" w:rsidRPr="006918DC">
        <w:t>Gas</w:t>
      </w:r>
      <w:r w:rsidR="00905431" w:rsidRPr="006918DC">
        <w:t xml:space="preserve"> $</w:t>
      </w:r>
      <w:r w:rsidR="00334FA1">
        <w:t>2.65</w:t>
      </w:r>
      <w:r w:rsidR="00905431" w:rsidRPr="006918DC">
        <w:t xml:space="preserve"> per gallon, Ethanol </w:t>
      </w:r>
      <w:r w:rsidR="0014202B" w:rsidRPr="006918DC">
        <w:t>Gas</w:t>
      </w:r>
      <w:r w:rsidR="00905431" w:rsidRPr="006918DC">
        <w:t xml:space="preserve"> $</w:t>
      </w:r>
      <w:r w:rsidR="00334FA1">
        <w:t>2.42</w:t>
      </w:r>
      <w:r w:rsidR="00905431" w:rsidRPr="006918DC">
        <w:t xml:space="preserve"> per gallon, Diesel #1 Dyed </w:t>
      </w:r>
      <w:proofErr w:type="gramStart"/>
      <w:r w:rsidR="00905431" w:rsidRPr="006918DC">
        <w:t>Premium @</w:t>
      </w:r>
      <w:proofErr w:type="gramEnd"/>
      <w:r w:rsidR="00905431" w:rsidRPr="006918DC">
        <w:t xml:space="preserve"> </w:t>
      </w:r>
      <w:r w:rsidR="00334FA1">
        <w:t>$3.05 per gallon</w:t>
      </w:r>
      <w:r w:rsidR="00905431" w:rsidRPr="006918DC">
        <w:t xml:space="preserve">, and Diesel #2 Dyed </w:t>
      </w:r>
      <w:proofErr w:type="gramStart"/>
      <w:r w:rsidR="00905431" w:rsidRPr="006918DC">
        <w:t>Premium @</w:t>
      </w:r>
      <w:proofErr w:type="gramEnd"/>
      <w:r w:rsidR="00905431" w:rsidRPr="006918DC">
        <w:t xml:space="preserve"> $2.</w:t>
      </w:r>
      <w:r w:rsidR="00334FA1">
        <w:t>78</w:t>
      </w:r>
      <w:r w:rsidR="005319CD" w:rsidRPr="006918DC">
        <w:t xml:space="preserve"> </w:t>
      </w:r>
      <w:r w:rsidR="00905431" w:rsidRPr="006918DC">
        <w:t>per gallon. Motion to accept by</w:t>
      </w:r>
      <w:r w:rsidR="001B13FD">
        <w:t xml:space="preserve"> Zastrow</w:t>
      </w:r>
      <w:r w:rsidR="00905431" w:rsidRPr="006918DC">
        <w:t>, seconded by</w:t>
      </w:r>
      <w:r w:rsidR="001B13FD">
        <w:t xml:space="preserve"> Loudner</w:t>
      </w:r>
      <w:r w:rsidR="00905431" w:rsidRPr="006918DC">
        <w:t xml:space="preserve">. Motion carried. </w:t>
      </w:r>
    </w:p>
    <w:p w14:paraId="0E878851" w14:textId="77777777" w:rsidR="002A11D4" w:rsidRPr="006918DC" w:rsidRDefault="002A11D4" w:rsidP="00817D13">
      <w:pPr>
        <w:spacing w:after="0" w:line="240" w:lineRule="auto"/>
      </w:pPr>
    </w:p>
    <w:p w14:paraId="1597F27C" w14:textId="6E048EFB" w:rsidR="001B59AB" w:rsidRDefault="001B59AB" w:rsidP="00817D13">
      <w:pPr>
        <w:spacing w:after="0" w:line="240" w:lineRule="auto"/>
      </w:pPr>
      <w:r w:rsidRPr="006918DC">
        <w:t xml:space="preserve">Wulff continued with the monthly report.  </w:t>
      </w:r>
      <w:r w:rsidR="001B13FD">
        <w:t xml:space="preserve">Discussion was held regarding tractor leases.  Loudner made a motion to approve a 5-year Case Tractor lease; seconded by Zastrow.  Motion carried.  </w:t>
      </w:r>
    </w:p>
    <w:p w14:paraId="22CADC67" w14:textId="77777777" w:rsidR="0014202B" w:rsidRDefault="0014202B" w:rsidP="00817D13">
      <w:pPr>
        <w:spacing w:after="0" w:line="240" w:lineRule="auto"/>
      </w:pPr>
    </w:p>
    <w:p w14:paraId="5DD25A15" w14:textId="253F0111" w:rsidR="0014202B" w:rsidRDefault="0014202B" w:rsidP="00817D13">
      <w:pPr>
        <w:spacing w:after="0" w:line="240" w:lineRule="auto"/>
      </w:pPr>
      <w:r>
        <w:t xml:space="preserve">Request for executive session regarding legal matters was </w:t>
      </w:r>
      <w:r w:rsidR="000606C0">
        <w:t xml:space="preserve">held </w:t>
      </w:r>
      <w:r>
        <w:t>at 2:40pm and ended at 3:00pm.  No action taken.</w:t>
      </w:r>
    </w:p>
    <w:p w14:paraId="02BAC8BE" w14:textId="77777777" w:rsidR="0014202B" w:rsidRDefault="0014202B" w:rsidP="00817D13">
      <w:pPr>
        <w:spacing w:after="0" w:line="240" w:lineRule="auto"/>
      </w:pPr>
    </w:p>
    <w:p w14:paraId="3B0499E6" w14:textId="6F429FEA" w:rsidR="00C61AAB" w:rsidRDefault="0014202B" w:rsidP="00817D13">
      <w:pPr>
        <w:spacing w:after="0" w:line="240" w:lineRule="auto"/>
      </w:pPr>
      <w:r>
        <w:t xml:space="preserve">Second request for executive session regarding delinquent taxes was held at 3:00pm and ended at 3:17pm.  No action taken.  </w:t>
      </w:r>
    </w:p>
    <w:p w14:paraId="032C09D9" w14:textId="3916B653" w:rsidR="00BE0149" w:rsidRPr="006918DC" w:rsidRDefault="00BE0149" w:rsidP="00817D13">
      <w:pPr>
        <w:spacing w:after="0" w:line="240" w:lineRule="auto"/>
      </w:pPr>
      <w:r w:rsidRPr="006918DC">
        <w:lastRenderedPageBreak/>
        <w:t>Auditor</w:t>
      </w:r>
      <w:r w:rsidR="007A7384" w:rsidRPr="006918DC">
        <w:t>/ROD</w:t>
      </w:r>
      <w:r w:rsidRPr="006918DC">
        <w:t xml:space="preserve"> Debra Morrison </w:t>
      </w:r>
      <w:r w:rsidR="007A7384" w:rsidRPr="006918DC">
        <w:t xml:space="preserve">gave her report.  There </w:t>
      </w:r>
      <w:r w:rsidR="00905431" w:rsidRPr="006918DC">
        <w:t xml:space="preserve">was </w:t>
      </w:r>
      <w:r w:rsidR="001B59AB" w:rsidRPr="006918DC">
        <w:t xml:space="preserve">2 </w:t>
      </w:r>
      <w:r w:rsidR="00334FA1">
        <w:t xml:space="preserve">November </w:t>
      </w:r>
      <w:r w:rsidR="00F80F83" w:rsidRPr="006918DC">
        <w:t>hospitalization</w:t>
      </w:r>
      <w:r w:rsidR="007A7384" w:rsidRPr="006918DC">
        <w:t xml:space="preserve">. </w:t>
      </w:r>
      <w:r w:rsidR="00334FA1">
        <w:t>October</w:t>
      </w:r>
      <w:r w:rsidR="001B59AB" w:rsidRPr="006918DC">
        <w:t xml:space="preserve"> Auditor/Treasurer report reflects: Bank Balance - $</w:t>
      </w:r>
      <w:r w:rsidR="003F5435">
        <w:t>2,577,337.96</w:t>
      </w:r>
      <w:r w:rsidR="001B59AB" w:rsidRPr="006918DC">
        <w:t>, CDS - $1,</w:t>
      </w:r>
      <w:r w:rsidR="003F5435">
        <w:t>002,675.00</w:t>
      </w:r>
      <w:r w:rsidR="001B59AB" w:rsidRPr="006918DC">
        <w:t xml:space="preserve">, </w:t>
      </w:r>
      <w:r w:rsidR="00650C9E" w:rsidRPr="006918DC">
        <w:t>Cash - $400.0</w:t>
      </w:r>
      <w:r w:rsidR="003F5435">
        <w:t>0, total $3,580,412.96.</w:t>
      </w:r>
      <w:r w:rsidR="00650C9E" w:rsidRPr="006918DC">
        <w:t xml:space="preserve">  </w:t>
      </w:r>
      <w:r w:rsidR="003F5435">
        <w:t>There were 0</w:t>
      </w:r>
      <w:r w:rsidR="00BE2577">
        <w:t xml:space="preserve"> Deeds recorded in the</w:t>
      </w:r>
      <w:r w:rsidR="003F5435">
        <w:t xml:space="preserve"> Register of Deeds</w:t>
      </w:r>
      <w:r w:rsidR="00BE2577">
        <w:t>.</w:t>
      </w:r>
      <w:r w:rsidR="003F5435">
        <w:t xml:space="preserve"> </w:t>
      </w:r>
    </w:p>
    <w:p w14:paraId="00EA749B" w14:textId="77777777" w:rsidR="00F80F83" w:rsidRPr="006918DC" w:rsidRDefault="00F80F83" w:rsidP="00817D13">
      <w:pPr>
        <w:spacing w:after="0" w:line="240" w:lineRule="auto"/>
      </w:pPr>
    </w:p>
    <w:p w14:paraId="32B27BA3" w14:textId="22291128" w:rsidR="00650C9E" w:rsidRDefault="00BE2577" w:rsidP="00FC46B0">
      <w:pPr>
        <w:spacing w:after="0"/>
      </w:pPr>
      <w:r>
        <w:t xml:space="preserve">Buffalo County Courthouse and Highway Department </w:t>
      </w:r>
      <w:r w:rsidR="008721CC">
        <w:t>Offices</w:t>
      </w:r>
      <w:r>
        <w:t xml:space="preserve"> will be closed December 25-December 26, </w:t>
      </w:r>
      <w:r w:rsidR="000606C0">
        <w:t>2025,</w:t>
      </w:r>
      <w:r>
        <w:t xml:space="preserve"> and January 1, 2026.</w:t>
      </w:r>
    </w:p>
    <w:p w14:paraId="381E73CD" w14:textId="77777777" w:rsidR="00650C9E" w:rsidRPr="006918DC" w:rsidRDefault="00650C9E" w:rsidP="00FC46B0">
      <w:pPr>
        <w:spacing w:after="0"/>
      </w:pPr>
    </w:p>
    <w:p w14:paraId="46E160D5" w14:textId="14385F5B" w:rsidR="00650C9E" w:rsidRDefault="0014202B" w:rsidP="00FC46B0">
      <w:pPr>
        <w:spacing w:after="0"/>
      </w:pPr>
      <w:r>
        <w:t xml:space="preserve">Zastrow </w:t>
      </w:r>
      <w:r w:rsidR="00650C9E" w:rsidRPr="006918DC">
        <w:t xml:space="preserve">made a motion to approve all </w:t>
      </w:r>
      <w:r w:rsidR="00DA1778" w:rsidRPr="006918DC">
        <w:t xml:space="preserve">submitted </w:t>
      </w:r>
      <w:r w:rsidR="00BE2577" w:rsidRPr="006918DC">
        <w:t xml:space="preserve">vouchers; </w:t>
      </w:r>
      <w:r>
        <w:t xml:space="preserve">Loudner </w:t>
      </w:r>
      <w:r w:rsidR="00BE2577">
        <w:t>seconded.  Motion carried.</w:t>
      </w:r>
    </w:p>
    <w:p w14:paraId="6131A3BC" w14:textId="76E7E1CB" w:rsidR="0008632F" w:rsidRPr="0014202B" w:rsidRDefault="0008632F" w:rsidP="00FC46B0">
      <w:pPr>
        <w:spacing w:after="0"/>
        <w:rPr>
          <w:i/>
          <w:iCs/>
        </w:rPr>
      </w:pPr>
      <w:r w:rsidRPr="0014202B">
        <w:rPr>
          <w:i/>
          <w:iCs/>
        </w:rPr>
        <w:t>Apportionment/Transmittal:</w:t>
      </w:r>
    </w:p>
    <w:p w14:paraId="661B14D0" w14:textId="63697EC8" w:rsidR="00BE2577" w:rsidRDefault="00BE2577" w:rsidP="00FC46B0">
      <w:pPr>
        <w:spacing w:after="0"/>
      </w:pPr>
      <w:r>
        <w:t xml:space="preserve">Buffalo County Fire Department </w:t>
      </w:r>
      <w:r w:rsidR="008721CC">
        <w:t>–</w:t>
      </w:r>
      <w:r w:rsidR="008721CC" w:rsidRPr="008721CC">
        <w:t xml:space="preserve"> </w:t>
      </w:r>
      <w:r w:rsidR="008721CC">
        <w:t xml:space="preserve">transmittals - </w:t>
      </w:r>
      <w:r>
        <w:t>$3,323.95</w:t>
      </w:r>
    </w:p>
    <w:p w14:paraId="5F04B22E" w14:textId="65AC8EA6" w:rsidR="00BE2577" w:rsidRDefault="00BE2577" w:rsidP="00FC46B0">
      <w:pPr>
        <w:spacing w:after="0"/>
      </w:pPr>
      <w:r>
        <w:t xml:space="preserve">Chamberlain School District - </w:t>
      </w:r>
      <w:r w:rsidR="008721CC">
        <w:t xml:space="preserve">transmittals - </w:t>
      </w:r>
      <w:r>
        <w:t>$217,502.74</w:t>
      </w:r>
    </w:p>
    <w:p w14:paraId="6BB540A9" w14:textId="27E955FE" w:rsidR="00BE2577" w:rsidRDefault="00BE2577" w:rsidP="00FC46B0">
      <w:pPr>
        <w:spacing w:after="0"/>
      </w:pPr>
      <w:r>
        <w:t xml:space="preserve">Elvira Township - </w:t>
      </w:r>
      <w:r w:rsidR="008721CC">
        <w:t xml:space="preserve">transmittals - </w:t>
      </w:r>
      <w:r>
        <w:t>$2,862.35</w:t>
      </w:r>
    </w:p>
    <w:p w14:paraId="18B356AA" w14:textId="07637499" w:rsidR="00BE2577" w:rsidRDefault="008721CC" w:rsidP="00FC46B0">
      <w:pPr>
        <w:spacing w:after="0"/>
      </w:pPr>
      <w:r>
        <w:t>Kimball Ambulance District -</w:t>
      </w:r>
      <w:r w:rsidRPr="008721CC">
        <w:t xml:space="preserve"> </w:t>
      </w:r>
      <w:r>
        <w:t xml:space="preserve">transmittals </w:t>
      </w:r>
      <w:proofErr w:type="gramStart"/>
      <w:r>
        <w:t xml:space="preserve">- </w:t>
      </w:r>
      <w:r>
        <w:t xml:space="preserve"> $</w:t>
      </w:r>
      <w:proofErr w:type="gramEnd"/>
      <w:r>
        <w:t>1,891.54</w:t>
      </w:r>
    </w:p>
    <w:p w14:paraId="38B7F079" w14:textId="31105063" w:rsidR="008721CC" w:rsidRDefault="008721CC" w:rsidP="00FC46B0">
      <w:pPr>
        <w:spacing w:after="0"/>
      </w:pPr>
      <w:r>
        <w:t xml:space="preserve">Kimball School District - </w:t>
      </w:r>
      <w:r>
        <w:t xml:space="preserve">transmittals - </w:t>
      </w:r>
      <w:r>
        <w:t>$41,864.42</w:t>
      </w:r>
    </w:p>
    <w:p w14:paraId="241D0829" w14:textId="54E0C2E7" w:rsidR="008721CC" w:rsidRDefault="008721CC" w:rsidP="00FC46B0">
      <w:pPr>
        <w:spacing w:after="0"/>
      </w:pPr>
      <w:r>
        <w:t xml:space="preserve">Miller School District - </w:t>
      </w:r>
      <w:r>
        <w:t xml:space="preserve">transmittals - </w:t>
      </w:r>
      <w:r>
        <w:t>$2,572.87</w:t>
      </w:r>
    </w:p>
    <w:p w14:paraId="57DD077C" w14:textId="0D5BC364" w:rsidR="008721CC" w:rsidRDefault="008721CC" w:rsidP="00FC46B0">
      <w:pPr>
        <w:spacing w:after="0"/>
      </w:pPr>
      <w:r>
        <w:t>QUOIN Financial Bank – interest - $50.00</w:t>
      </w:r>
    </w:p>
    <w:p w14:paraId="474614E2" w14:textId="6B2CC81A" w:rsidR="008721CC" w:rsidRDefault="008721CC" w:rsidP="00FC46B0">
      <w:pPr>
        <w:spacing w:after="0"/>
      </w:pPr>
      <w:r>
        <w:t>South Central Water Development – transmittals - $3,963.71</w:t>
      </w:r>
    </w:p>
    <w:p w14:paraId="6003CBE1" w14:textId="78B09B10" w:rsidR="008721CC" w:rsidRDefault="008721CC" w:rsidP="00FC46B0">
      <w:pPr>
        <w:spacing w:after="0"/>
      </w:pPr>
      <w:r>
        <w:t>South Dakota Department of Revenue – motor vehicle - $19,636.78</w:t>
      </w:r>
    </w:p>
    <w:p w14:paraId="0010AC97" w14:textId="54FC67AB" w:rsidR="008721CC" w:rsidRDefault="008721CC" w:rsidP="00FC46B0">
      <w:pPr>
        <w:spacing w:after="0"/>
      </w:pPr>
      <w:r>
        <w:t>SDACO – M&amp;P Fund - $16.00</w:t>
      </w:r>
    </w:p>
    <w:p w14:paraId="1D531543" w14:textId="56B9323A" w:rsidR="008721CC" w:rsidRDefault="008721CC" w:rsidP="00FC46B0">
      <w:pPr>
        <w:spacing w:after="0"/>
      </w:pPr>
      <w:r>
        <w:t>Wessington Springs School District – transmittals - $303,488.59</w:t>
      </w:r>
    </w:p>
    <w:p w14:paraId="42E28B0D" w14:textId="5A247FB5" w:rsidR="008721CC" w:rsidRPr="0014202B" w:rsidRDefault="0008632F" w:rsidP="00FC46B0">
      <w:pPr>
        <w:spacing w:after="0"/>
        <w:rPr>
          <w:i/>
          <w:iCs/>
        </w:rPr>
      </w:pPr>
      <w:r w:rsidRPr="0014202B">
        <w:rPr>
          <w:i/>
          <w:iCs/>
        </w:rPr>
        <w:t>Payroll:</w:t>
      </w:r>
    </w:p>
    <w:p w14:paraId="62B8F17D" w14:textId="5ACEF997" w:rsidR="0008632F" w:rsidRDefault="0008632F" w:rsidP="00FC46B0">
      <w:pPr>
        <w:spacing w:after="0"/>
      </w:pPr>
      <w:r>
        <w:t>Commissioners – salary - $1,764.00</w:t>
      </w:r>
    </w:p>
    <w:p w14:paraId="1ECA96D4" w14:textId="1401D9ED" w:rsidR="0008632F" w:rsidRDefault="0008632F" w:rsidP="00FC46B0">
      <w:pPr>
        <w:spacing w:after="0"/>
      </w:pPr>
      <w:r>
        <w:t>Auditor</w:t>
      </w:r>
      <w:r w:rsidR="000A0C38">
        <w:t>/Register of Deeds/Welfare</w:t>
      </w:r>
      <w:r>
        <w:t xml:space="preserve"> - salary - $3,675.00</w:t>
      </w:r>
    </w:p>
    <w:p w14:paraId="03AC02C6" w14:textId="13887D01" w:rsidR="000A0C38" w:rsidRDefault="000A0C38" w:rsidP="00FC46B0">
      <w:pPr>
        <w:spacing w:after="0"/>
      </w:pPr>
      <w:r>
        <w:t>Treasurer - salary - $3,858.75</w:t>
      </w:r>
    </w:p>
    <w:p w14:paraId="36752D47" w14:textId="2CA4D3CA" w:rsidR="000A0C38" w:rsidRDefault="000A0C38" w:rsidP="00FC46B0">
      <w:pPr>
        <w:spacing w:after="0"/>
      </w:pPr>
      <w:r>
        <w:t>States Attorney - salary - $3,604.42</w:t>
      </w:r>
    </w:p>
    <w:p w14:paraId="73D1DA86" w14:textId="381C5B4E" w:rsidR="000A0C38" w:rsidRDefault="000A0C38" w:rsidP="00FC46B0">
      <w:pPr>
        <w:spacing w:after="0"/>
      </w:pPr>
      <w:r>
        <w:t>Director of Equalization/</w:t>
      </w:r>
      <w:proofErr w:type="spellStart"/>
      <w:r>
        <w:t>Weed&amp;Pest</w:t>
      </w:r>
      <w:proofErr w:type="spellEnd"/>
      <w:r>
        <w:t>/911 Addressing– salary - $3,084.90</w:t>
      </w:r>
    </w:p>
    <w:p w14:paraId="7B2B36A9" w14:textId="730F4A5D" w:rsidR="000A0C38" w:rsidRDefault="000A0C38" w:rsidP="00FC46B0">
      <w:pPr>
        <w:spacing w:after="0"/>
      </w:pPr>
      <w:r>
        <w:t>Sheriff – salary - $4,812.53</w:t>
      </w:r>
    </w:p>
    <w:p w14:paraId="13B6BEE0" w14:textId="72577179" w:rsidR="000A0C38" w:rsidRDefault="000A0C38" w:rsidP="00FC46B0">
      <w:pPr>
        <w:spacing w:after="0"/>
      </w:pPr>
      <w:r>
        <w:t>Highway - salary - $12,505.20</w:t>
      </w:r>
    </w:p>
    <w:p w14:paraId="36E23C78" w14:textId="7DAA2EAF" w:rsidR="000A0C38" w:rsidRDefault="000A0C38" w:rsidP="00FC46B0">
      <w:pPr>
        <w:spacing w:after="0"/>
      </w:pPr>
      <w:r>
        <w:t xml:space="preserve">Total reimbursements - </w:t>
      </w:r>
      <w:r w:rsidR="005733F6">
        <w:t>$238.60</w:t>
      </w:r>
    </w:p>
    <w:p w14:paraId="699D0C3F" w14:textId="5F7E1A95" w:rsidR="005733F6" w:rsidRPr="0014202B" w:rsidRDefault="005733F6" w:rsidP="00FC46B0">
      <w:pPr>
        <w:spacing w:after="0"/>
      </w:pPr>
      <w:r w:rsidRPr="0014202B">
        <w:t>Benefits:</w:t>
      </w:r>
    </w:p>
    <w:p w14:paraId="2B7F4060" w14:textId="68AB5676" w:rsidR="005733F6" w:rsidRDefault="005733F6" w:rsidP="00FC46B0">
      <w:pPr>
        <w:spacing w:after="0"/>
      </w:pPr>
      <w:r>
        <w:t>Wellmark BCBS – deduction - $11,325.06</w:t>
      </w:r>
    </w:p>
    <w:p w14:paraId="579E7AF4" w14:textId="13D76956" w:rsidR="005733F6" w:rsidRDefault="005733F6" w:rsidP="00FC46B0">
      <w:pPr>
        <w:spacing w:after="0"/>
      </w:pPr>
      <w:r>
        <w:t>Division of Child Support – deduction - $390.00</w:t>
      </w:r>
    </w:p>
    <w:p w14:paraId="2BA1786A" w14:textId="45B211E5" w:rsidR="005733F6" w:rsidRDefault="005733F6" w:rsidP="00FC46B0">
      <w:pPr>
        <w:spacing w:after="0"/>
      </w:pPr>
      <w:r>
        <w:t>AFLAC – deduction - $185.89</w:t>
      </w:r>
    </w:p>
    <w:p w14:paraId="409CF20C" w14:textId="418E6279" w:rsidR="005733F6" w:rsidRDefault="005733F6" w:rsidP="00FC46B0">
      <w:pPr>
        <w:spacing w:after="0"/>
      </w:pPr>
      <w:r>
        <w:t>SD State Retirement – deduction - $3,544.86</w:t>
      </w:r>
    </w:p>
    <w:p w14:paraId="41D99B8B" w14:textId="368C0E06" w:rsidR="005733F6" w:rsidRDefault="005733F6" w:rsidP="00FC46B0">
      <w:pPr>
        <w:spacing w:after="0"/>
      </w:pPr>
      <w:r>
        <w:t>BEAM – deduction - $899.81</w:t>
      </w:r>
    </w:p>
    <w:p w14:paraId="221EFA6D" w14:textId="5B50D456" w:rsidR="005733F6" w:rsidRDefault="005733F6" w:rsidP="00FC46B0">
      <w:pPr>
        <w:spacing w:after="0"/>
      </w:pPr>
      <w:r>
        <w:t>Colonial Life – deduction - $212.42 &amp; $204.75</w:t>
      </w:r>
    </w:p>
    <w:p w14:paraId="4FD6DB49" w14:textId="0FDCD079" w:rsidR="005733F6" w:rsidRDefault="005733F6" w:rsidP="00FC46B0">
      <w:pPr>
        <w:spacing w:after="0"/>
      </w:pPr>
      <w:r>
        <w:t>MASA – deductions - $204.75</w:t>
      </w:r>
    </w:p>
    <w:p w14:paraId="340BF76B" w14:textId="476F5E5F" w:rsidR="005733F6" w:rsidRDefault="005733F6" w:rsidP="00FC46B0">
      <w:pPr>
        <w:spacing w:after="0"/>
      </w:pPr>
      <w:r>
        <w:t>QUOIN Financial Bank – deductions - $6,427.34</w:t>
      </w:r>
    </w:p>
    <w:p w14:paraId="67B35565" w14:textId="60693E93" w:rsidR="005733F6" w:rsidRPr="0014202B" w:rsidRDefault="005733F6" w:rsidP="00FC46B0">
      <w:pPr>
        <w:spacing w:after="0"/>
        <w:rPr>
          <w:i/>
          <w:iCs/>
        </w:rPr>
      </w:pPr>
      <w:r w:rsidRPr="0014202B">
        <w:rPr>
          <w:i/>
          <w:iCs/>
        </w:rPr>
        <w:t>December Vouchers:</w:t>
      </w:r>
    </w:p>
    <w:p w14:paraId="4DF3CBA6" w14:textId="71645153" w:rsidR="005733F6" w:rsidRDefault="005733F6" w:rsidP="00FC46B0">
      <w:pPr>
        <w:spacing w:after="0"/>
      </w:pPr>
      <w:r>
        <w:t>A&amp;R Truck – HWY Supplies - $275.79</w:t>
      </w:r>
    </w:p>
    <w:p w14:paraId="41719341" w14:textId="155D435F" w:rsidR="005733F6" w:rsidRDefault="005733F6" w:rsidP="00FC46B0">
      <w:pPr>
        <w:spacing w:after="0"/>
      </w:pPr>
      <w:r>
        <w:t>AT&amp;T – HWY Wireless for IPAD - $80.08</w:t>
      </w:r>
    </w:p>
    <w:p w14:paraId="15229BAD" w14:textId="0A83871E" w:rsidR="005733F6" w:rsidRDefault="005733F6" w:rsidP="00FC46B0">
      <w:pPr>
        <w:spacing w:after="0"/>
      </w:pPr>
      <w:r>
        <w:t>Bomgaars – HWY batteries/antifreeze - $511.91</w:t>
      </w:r>
    </w:p>
    <w:p w14:paraId="155F9EE6" w14:textId="277EA177" w:rsidR="005733F6" w:rsidRDefault="009D7E06" w:rsidP="00FC46B0">
      <w:pPr>
        <w:spacing w:after="0"/>
      </w:pPr>
      <w:r>
        <w:t>Brooks Hardware – HWY Supplies - $224.70</w:t>
      </w:r>
    </w:p>
    <w:p w14:paraId="1E64E3A6" w14:textId="52315675" w:rsidR="009D7E06" w:rsidRDefault="009D7E06" w:rsidP="00FC46B0">
      <w:pPr>
        <w:spacing w:after="0"/>
      </w:pPr>
      <w:r>
        <w:t>Butler Machinery – HWY Repair - $85.60</w:t>
      </w:r>
    </w:p>
    <w:p w14:paraId="1A0EFD6F" w14:textId="504433CB" w:rsidR="009D7E06" w:rsidRDefault="009D7E06" w:rsidP="00FC46B0">
      <w:pPr>
        <w:spacing w:after="0"/>
      </w:pPr>
      <w:r>
        <w:t>C&amp;B Operation – HWY Supplies - $325.44</w:t>
      </w:r>
    </w:p>
    <w:p w14:paraId="54B66C5C" w14:textId="3283C8F0" w:rsidR="009D7E06" w:rsidRDefault="009D7E06" w:rsidP="00FC46B0">
      <w:pPr>
        <w:spacing w:after="0"/>
      </w:pPr>
      <w:r>
        <w:lastRenderedPageBreak/>
        <w:t>Central Dakota Times – publications - $73.99</w:t>
      </w:r>
    </w:p>
    <w:p w14:paraId="570CE0F4" w14:textId="0AE3A100" w:rsidR="001370F1" w:rsidRDefault="001370F1" w:rsidP="00FC46B0">
      <w:pPr>
        <w:spacing w:after="0"/>
      </w:pPr>
      <w:r>
        <w:t>Central Electric Cooperative – utilities - $466.38</w:t>
      </w:r>
    </w:p>
    <w:p w14:paraId="0B9F6197" w14:textId="7C15E3BC" w:rsidR="001370F1" w:rsidRDefault="001370F1" w:rsidP="00FC46B0">
      <w:pPr>
        <w:spacing w:after="0"/>
      </w:pPr>
      <w:r>
        <w:t>Dave Larson – States Attorney Bond - $255.00</w:t>
      </w:r>
    </w:p>
    <w:p w14:paraId="0A37C23F" w14:textId="5FCA72EC" w:rsidR="001370F1" w:rsidRDefault="001370F1" w:rsidP="00FC46B0">
      <w:pPr>
        <w:spacing w:after="0"/>
      </w:pPr>
      <w:r>
        <w:t>Ecolab – pest control - $130.25</w:t>
      </w:r>
    </w:p>
    <w:p w14:paraId="6177CD56" w14:textId="68AD1787" w:rsidR="001370F1" w:rsidRDefault="001370F1" w:rsidP="00FC46B0">
      <w:pPr>
        <w:spacing w:after="0"/>
      </w:pPr>
      <w:r>
        <w:t>ES&amp;S – election - $1,200.86</w:t>
      </w:r>
    </w:p>
    <w:p w14:paraId="06291372" w14:textId="42BCFE6D" w:rsidR="001370F1" w:rsidRDefault="001370F1" w:rsidP="00FC46B0">
      <w:pPr>
        <w:spacing w:after="0"/>
      </w:pPr>
      <w:r>
        <w:t>Hopkins – HWY Repair of tube heater - $1,090.35</w:t>
      </w:r>
    </w:p>
    <w:p w14:paraId="38F462DC" w14:textId="2EE1E9B2" w:rsidR="001370F1" w:rsidRDefault="004D7EEF" w:rsidP="00FC46B0">
      <w:pPr>
        <w:spacing w:after="0"/>
      </w:pPr>
      <w:r>
        <w:t>Marco Technologies</w:t>
      </w:r>
      <w:r w:rsidR="00C44A37">
        <w:t xml:space="preserve"> – courthouse - $176.10</w:t>
      </w:r>
    </w:p>
    <w:p w14:paraId="424C8D7F" w14:textId="4953F698" w:rsidR="00C44A37" w:rsidRDefault="00C44A37" w:rsidP="00FC46B0">
      <w:pPr>
        <w:spacing w:after="0"/>
      </w:pPr>
      <w:r>
        <w:t>Midstate Communications – utilities - $445.16</w:t>
      </w:r>
    </w:p>
    <w:p w14:paraId="5C1A20FB" w14:textId="1E8C6ECA" w:rsidR="00C44A37" w:rsidRDefault="00C44A37" w:rsidP="00FC46B0">
      <w:pPr>
        <w:spacing w:after="0"/>
      </w:pPr>
      <w:r>
        <w:t>Debra Morrison – election travel - $72.80</w:t>
      </w:r>
    </w:p>
    <w:p w14:paraId="1A53AE95" w14:textId="7C34CE2E" w:rsidR="00C44A37" w:rsidRDefault="00C44A37" w:rsidP="00FC46B0">
      <w:pPr>
        <w:spacing w:after="0"/>
      </w:pPr>
      <w:r>
        <w:t>Motor Clinic – SHERIFF fuel/oil/filter - $123.60</w:t>
      </w:r>
    </w:p>
    <w:p w14:paraId="17BC60F8" w14:textId="722DC2E1" w:rsidR="00C44A37" w:rsidRDefault="00C44A37" w:rsidP="00FC46B0">
      <w:pPr>
        <w:spacing w:after="0"/>
      </w:pPr>
      <w:r>
        <w:t xml:space="preserve">Quill – </w:t>
      </w:r>
      <w:r w:rsidR="00DA736B">
        <w:t>AUD</w:t>
      </w:r>
      <w:r>
        <w:t xml:space="preserve"> supplies, election supplies, HWY supplies, </w:t>
      </w:r>
      <w:proofErr w:type="spellStart"/>
      <w:r>
        <w:t>Weed&amp;Pest</w:t>
      </w:r>
      <w:proofErr w:type="spellEnd"/>
      <w:r>
        <w:t xml:space="preserve"> supplies, courthouse - $</w:t>
      </w:r>
      <w:r w:rsidR="00DA736B">
        <w:t>761.22</w:t>
      </w:r>
    </w:p>
    <w:p w14:paraId="1718D543" w14:textId="532F479D" w:rsidR="00DA736B" w:rsidRDefault="00DA736B" w:rsidP="00FC46B0">
      <w:pPr>
        <w:spacing w:after="0"/>
      </w:pPr>
      <w:r>
        <w:t>SD Association of Weed and Pest – dues - $75.00</w:t>
      </w:r>
    </w:p>
    <w:p w14:paraId="0FDE2EA7" w14:textId="3579F852" w:rsidR="00DA736B" w:rsidRDefault="00DA736B" w:rsidP="00FC46B0">
      <w:pPr>
        <w:spacing w:after="0"/>
      </w:pPr>
      <w:r>
        <w:t>SD Sheriff Association – dues - $558.44</w:t>
      </w:r>
    </w:p>
    <w:p w14:paraId="3C3824FC" w14:textId="643BA57D" w:rsidR="00DA736B" w:rsidRDefault="00DA736B" w:rsidP="00FC46B0">
      <w:pPr>
        <w:spacing w:after="0"/>
      </w:pPr>
      <w:r>
        <w:t>Steven Smith – Court Appointed Attorney Fee - $424.20</w:t>
      </w:r>
    </w:p>
    <w:p w14:paraId="7ED9D9D2" w14:textId="2DC24A9D" w:rsidR="00DA736B" w:rsidRDefault="00DA736B" w:rsidP="00FC46B0">
      <w:pPr>
        <w:spacing w:after="0"/>
      </w:pPr>
      <w:r>
        <w:t>T-Mobile – HWY for scale - $22.00</w:t>
      </w:r>
    </w:p>
    <w:p w14:paraId="700491DE" w14:textId="6CBF3A94" w:rsidR="00DA736B" w:rsidRDefault="00DA736B" w:rsidP="00FC46B0">
      <w:pPr>
        <w:spacing w:after="0"/>
      </w:pPr>
      <w:r>
        <w:t>Total Oil – HWY fuel - $5,471.83</w:t>
      </w:r>
    </w:p>
    <w:p w14:paraId="020EA7EA" w14:textId="656773CE" w:rsidR="00DA736B" w:rsidRDefault="00DA736B" w:rsidP="00FC46B0">
      <w:pPr>
        <w:spacing w:after="0"/>
      </w:pPr>
      <w:proofErr w:type="spellStart"/>
      <w:r>
        <w:t>TwoTrees</w:t>
      </w:r>
      <w:proofErr w:type="spellEnd"/>
      <w:r>
        <w:t xml:space="preserve"> Technology – AUD access - $60.00</w:t>
      </w:r>
    </w:p>
    <w:p w14:paraId="43DA719D" w14:textId="17D13FFA" w:rsidR="00DA736B" w:rsidRDefault="00DA736B" w:rsidP="00FC46B0">
      <w:pPr>
        <w:spacing w:after="0"/>
      </w:pPr>
      <w:r>
        <w:t>Wayne Willman – postage - $5.00</w:t>
      </w:r>
    </w:p>
    <w:p w14:paraId="56C99CB1" w14:textId="77777777" w:rsidR="007544C5" w:rsidRDefault="007544C5" w:rsidP="00FC46B0">
      <w:pPr>
        <w:spacing w:after="0"/>
      </w:pPr>
    </w:p>
    <w:p w14:paraId="7F7D426B" w14:textId="14A52531" w:rsidR="00651A42" w:rsidRDefault="00651A42" w:rsidP="00FC46B0">
      <w:pPr>
        <w:spacing w:after="0"/>
      </w:pPr>
      <w:r>
        <w:t xml:space="preserve">Next </w:t>
      </w:r>
      <w:r w:rsidR="00DA1778">
        <w:t xml:space="preserve">regular </w:t>
      </w:r>
      <w:r>
        <w:t xml:space="preserve">commissioners meeting will be </w:t>
      </w:r>
      <w:r w:rsidR="00BE2577">
        <w:t xml:space="preserve">January 6, 2026.  Year End Budget </w:t>
      </w:r>
      <w:r w:rsidR="0014202B">
        <w:t xml:space="preserve">Meeting will be held on December 23, </w:t>
      </w:r>
      <w:r w:rsidR="000606C0">
        <w:t>2025,</w:t>
      </w:r>
      <w:r w:rsidR="0014202B">
        <w:t xml:space="preserve"> at 1:00pm</w:t>
      </w:r>
      <w:r w:rsidR="00BE2577">
        <w:t xml:space="preserve">.  </w:t>
      </w:r>
    </w:p>
    <w:p w14:paraId="31892038" w14:textId="77777777" w:rsidR="00FA2283" w:rsidRDefault="00FA2283" w:rsidP="00FC46B0">
      <w:pPr>
        <w:spacing w:after="0"/>
      </w:pPr>
    </w:p>
    <w:p w14:paraId="73F113F7" w14:textId="4CD9EA90" w:rsidR="00817D13" w:rsidRDefault="0014202B" w:rsidP="00FC46B0">
      <w:pPr>
        <w:spacing w:after="0"/>
      </w:pPr>
      <w:r>
        <w:t xml:space="preserve">Loudner made a motion to adjourn the meeting, seconded by Zastrow.  Motion carried.  </w:t>
      </w:r>
    </w:p>
    <w:p w14:paraId="18D1E7F0" w14:textId="77777777" w:rsidR="00817D13" w:rsidRDefault="00817D13" w:rsidP="00817D13">
      <w:pPr>
        <w:spacing w:after="0" w:line="240" w:lineRule="auto"/>
      </w:pPr>
    </w:p>
    <w:p w14:paraId="0E3CC54A" w14:textId="77777777" w:rsidR="008721CC" w:rsidRDefault="008721CC" w:rsidP="00817D13">
      <w:pPr>
        <w:spacing w:after="0" w:line="240" w:lineRule="auto"/>
      </w:pPr>
    </w:p>
    <w:p w14:paraId="2CE02584" w14:textId="42D08EC1" w:rsidR="00817D13" w:rsidRDefault="00817D13" w:rsidP="00817D13">
      <w:pPr>
        <w:spacing w:after="0" w:line="240" w:lineRule="auto"/>
      </w:pPr>
      <w:r>
        <w:t>Attested:</w:t>
      </w:r>
      <w:r w:rsidR="00B140B5">
        <w:t xml:space="preserve"> /s/Debra Morrison, Auditor</w:t>
      </w:r>
      <w:r>
        <w:tab/>
      </w:r>
      <w:r>
        <w:tab/>
        <w:t>Approve:</w:t>
      </w:r>
      <w:r w:rsidR="00B140B5">
        <w:t xml:space="preserve"> s/ </w:t>
      </w:r>
      <w:r w:rsidR="00DA1778">
        <w:t>Donita Loudner</w:t>
      </w:r>
      <w:r>
        <w:t xml:space="preserve"> </w:t>
      </w:r>
    </w:p>
    <w:sectPr w:rsidR="00817D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E11FD" w14:textId="77777777" w:rsidR="00225602" w:rsidRDefault="00225602" w:rsidP="005A66D7">
      <w:pPr>
        <w:spacing w:after="0" w:line="240" w:lineRule="auto"/>
      </w:pPr>
      <w:r>
        <w:separator/>
      </w:r>
    </w:p>
  </w:endnote>
  <w:endnote w:type="continuationSeparator" w:id="0">
    <w:p w14:paraId="450EECB9" w14:textId="77777777" w:rsidR="00225602" w:rsidRDefault="00225602" w:rsidP="005A6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1645" w14:textId="77777777" w:rsidR="005A66D7" w:rsidRDefault="005A6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585E" w14:textId="77777777" w:rsidR="005A66D7" w:rsidRDefault="005A66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AAC4" w14:textId="77777777" w:rsidR="005A66D7" w:rsidRDefault="005A6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FB9FF" w14:textId="77777777" w:rsidR="00225602" w:rsidRDefault="00225602" w:rsidP="005A66D7">
      <w:pPr>
        <w:spacing w:after="0" w:line="240" w:lineRule="auto"/>
      </w:pPr>
      <w:r>
        <w:separator/>
      </w:r>
    </w:p>
  </w:footnote>
  <w:footnote w:type="continuationSeparator" w:id="0">
    <w:p w14:paraId="0D8DA55D" w14:textId="77777777" w:rsidR="00225602" w:rsidRDefault="00225602" w:rsidP="005A6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788F" w14:textId="4EC1A717" w:rsidR="005A66D7" w:rsidRDefault="005A66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A6FD" w14:textId="7633F7B7" w:rsidR="005A66D7" w:rsidRDefault="005A66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52AB" w14:textId="2579DA8A" w:rsidR="005A66D7" w:rsidRDefault="005A66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13"/>
    <w:rsid w:val="00002987"/>
    <w:rsid w:val="0001239B"/>
    <w:rsid w:val="0002534E"/>
    <w:rsid w:val="000408C6"/>
    <w:rsid w:val="000606C0"/>
    <w:rsid w:val="0007498F"/>
    <w:rsid w:val="00081B08"/>
    <w:rsid w:val="0008632F"/>
    <w:rsid w:val="00090ACD"/>
    <w:rsid w:val="000A0C38"/>
    <w:rsid w:val="000D0D85"/>
    <w:rsid w:val="000F70D3"/>
    <w:rsid w:val="00105EAC"/>
    <w:rsid w:val="00114678"/>
    <w:rsid w:val="001366FD"/>
    <w:rsid w:val="001370F1"/>
    <w:rsid w:val="001418ED"/>
    <w:rsid w:val="0014202B"/>
    <w:rsid w:val="00143C1B"/>
    <w:rsid w:val="00145FE9"/>
    <w:rsid w:val="00161BA2"/>
    <w:rsid w:val="0016522F"/>
    <w:rsid w:val="001844C8"/>
    <w:rsid w:val="00191F8E"/>
    <w:rsid w:val="00194260"/>
    <w:rsid w:val="001B13FD"/>
    <w:rsid w:val="001B59AB"/>
    <w:rsid w:val="001C2A40"/>
    <w:rsid w:val="001F0CA0"/>
    <w:rsid w:val="001F2C8A"/>
    <w:rsid w:val="00203E54"/>
    <w:rsid w:val="00213D47"/>
    <w:rsid w:val="00225602"/>
    <w:rsid w:val="00242CF7"/>
    <w:rsid w:val="00252185"/>
    <w:rsid w:val="002539ED"/>
    <w:rsid w:val="002670C6"/>
    <w:rsid w:val="0028123E"/>
    <w:rsid w:val="002A11D4"/>
    <w:rsid w:val="002A396C"/>
    <w:rsid w:val="002C67F1"/>
    <w:rsid w:val="002E21E2"/>
    <w:rsid w:val="00300D35"/>
    <w:rsid w:val="00310B70"/>
    <w:rsid w:val="00312136"/>
    <w:rsid w:val="003153D4"/>
    <w:rsid w:val="00323525"/>
    <w:rsid w:val="00334FA1"/>
    <w:rsid w:val="00340ED5"/>
    <w:rsid w:val="003539B1"/>
    <w:rsid w:val="0035504C"/>
    <w:rsid w:val="003608B0"/>
    <w:rsid w:val="00363D41"/>
    <w:rsid w:val="00374F91"/>
    <w:rsid w:val="00382837"/>
    <w:rsid w:val="00393CC0"/>
    <w:rsid w:val="003A2BFC"/>
    <w:rsid w:val="003D196F"/>
    <w:rsid w:val="003D636D"/>
    <w:rsid w:val="003D743D"/>
    <w:rsid w:val="003E0353"/>
    <w:rsid w:val="003F5435"/>
    <w:rsid w:val="00425492"/>
    <w:rsid w:val="00435287"/>
    <w:rsid w:val="00455B4C"/>
    <w:rsid w:val="004755DB"/>
    <w:rsid w:val="00484AB8"/>
    <w:rsid w:val="00493ED7"/>
    <w:rsid w:val="004A22AA"/>
    <w:rsid w:val="004B4EDC"/>
    <w:rsid w:val="004D0E34"/>
    <w:rsid w:val="004D7EEF"/>
    <w:rsid w:val="004E4450"/>
    <w:rsid w:val="004F152B"/>
    <w:rsid w:val="00511580"/>
    <w:rsid w:val="005127AE"/>
    <w:rsid w:val="005242D8"/>
    <w:rsid w:val="005319CD"/>
    <w:rsid w:val="0053301C"/>
    <w:rsid w:val="0053316A"/>
    <w:rsid w:val="0054314A"/>
    <w:rsid w:val="00551C72"/>
    <w:rsid w:val="005733F6"/>
    <w:rsid w:val="0059263E"/>
    <w:rsid w:val="005978C1"/>
    <w:rsid w:val="00597F77"/>
    <w:rsid w:val="005A37A6"/>
    <w:rsid w:val="005A66D7"/>
    <w:rsid w:val="005B43FB"/>
    <w:rsid w:val="005B5038"/>
    <w:rsid w:val="005C39A2"/>
    <w:rsid w:val="005D3574"/>
    <w:rsid w:val="005D7F40"/>
    <w:rsid w:val="005E36F8"/>
    <w:rsid w:val="005F325B"/>
    <w:rsid w:val="005F5960"/>
    <w:rsid w:val="0060310C"/>
    <w:rsid w:val="0061255F"/>
    <w:rsid w:val="0062199A"/>
    <w:rsid w:val="006471A6"/>
    <w:rsid w:val="00650C9E"/>
    <w:rsid w:val="00650FD5"/>
    <w:rsid w:val="00651A42"/>
    <w:rsid w:val="00661095"/>
    <w:rsid w:val="006674ED"/>
    <w:rsid w:val="006829D5"/>
    <w:rsid w:val="006918DC"/>
    <w:rsid w:val="006C0979"/>
    <w:rsid w:val="006E46EB"/>
    <w:rsid w:val="006F01E1"/>
    <w:rsid w:val="006F6800"/>
    <w:rsid w:val="007069CF"/>
    <w:rsid w:val="00707A34"/>
    <w:rsid w:val="0072024C"/>
    <w:rsid w:val="0073364B"/>
    <w:rsid w:val="007378DA"/>
    <w:rsid w:val="007544C5"/>
    <w:rsid w:val="00756B87"/>
    <w:rsid w:val="00773816"/>
    <w:rsid w:val="00775C58"/>
    <w:rsid w:val="007A7384"/>
    <w:rsid w:val="007C4114"/>
    <w:rsid w:val="007E0662"/>
    <w:rsid w:val="007E5A00"/>
    <w:rsid w:val="007F6589"/>
    <w:rsid w:val="00801F56"/>
    <w:rsid w:val="00812FDF"/>
    <w:rsid w:val="00817D13"/>
    <w:rsid w:val="008306DA"/>
    <w:rsid w:val="008315FE"/>
    <w:rsid w:val="0084282F"/>
    <w:rsid w:val="008721CC"/>
    <w:rsid w:val="00886118"/>
    <w:rsid w:val="008A7AED"/>
    <w:rsid w:val="008B33C2"/>
    <w:rsid w:val="008D627F"/>
    <w:rsid w:val="008D7D3C"/>
    <w:rsid w:val="008F644D"/>
    <w:rsid w:val="00905431"/>
    <w:rsid w:val="00906797"/>
    <w:rsid w:val="0091361E"/>
    <w:rsid w:val="00921A3D"/>
    <w:rsid w:val="00956399"/>
    <w:rsid w:val="009678C6"/>
    <w:rsid w:val="0097042A"/>
    <w:rsid w:val="00971D02"/>
    <w:rsid w:val="00984FFD"/>
    <w:rsid w:val="009857F3"/>
    <w:rsid w:val="009B7036"/>
    <w:rsid w:val="009D7E06"/>
    <w:rsid w:val="009E6144"/>
    <w:rsid w:val="009F531F"/>
    <w:rsid w:val="009F6F6A"/>
    <w:rsid w:val="00A068A2"/>
    <w:rsid w:val="00A103F0"/>
    <w:rsid w:val="00A1232A"/>
    <w:rsid w:val="00A36FE8"/>
    <w:rsid w:val="00A41543"/>
    <w:rsid w:val="00A4732F"/>
    <w:rsid w:val="00A77347"/>
    <w:rsid w:val="00AA6A6E"/>
    <w:rsid w:val="00AC7458"/>
    <w:rsid w:val="00AD7772"/>
    <w:rsid w:val="00AE526E"/>
    <w:rsid w:val="00B01276"/>
    <w:rsid w:val="00B1387E"/>
    <w:rsid w:val="00B140B5"/>
    <w:rsid w:val="00B257F7"/>
    <w:rsid w:val="00B25C90"/>
    <w:rsid w:val="00B7080F"/>
    <w:rsid w:val="00B81D13"/>
    <w:rsid w:val="00B92CC2"/>
    <w:rsid w:val="00BB036B"/>
    <w:rsid w:val="00BC137B"/>
    <w:rsid w:val="00BC70D0"/>
    <w:rsid w:val="00BE0149"/>
    <w:rsid w:val="00BE2577"/>
    <w:rsid w:val="00BE3A2D"/>
    <w:rsid w:val="00C04CD9"/>
    <w:rsid w:val="00C24D04"/>
    <w:rsid w:val="00C42604"/>
    <w:rsid w:val="00C42801"/>
    <w:rsid w:val="00C440FC"/>
    <w:rsid w:val="00C44A37"/>
    <w:rsid w:val="00C61AAB"/>
    <w:rsid w:val="00C65304"/>
    <w:rsid w:val="00C679FA"/>
    <w:rsid w:val="00C74B3A"/>
    <w:rsid w:val="00C851AD"/>
    <w:rsid w:val="00C87D86"/>
    <w:rsid w:val="00C936D1"/>
    <w:rsid w:val="00CB62C1"/>
    <w:rsid w:val="00CC1B10"/>
    <w:rsid w:val="00CE2A58"/>
    <w:rsid w:val="00CF0932"/>
    <w:rsid w:val="00D11260"/>
    <w:rsid w:val="00D137C5"/>
    <w:rsid w:val="00D20B9F"/>
    <w:rsid w:val="00D26187"/>
    <w:rsid w:val="00D26592"/>
    <w:rsid w:val="00D43D1D"/>
    <w:rsid w:val="00D52341"/>
    <w:rsid w:val="00D53B2D"/>
    <w:rsid w:val="00D7795E"/>
    <w:rsid w:val="00D83AD1"/>
    <w:rsid w:val="00D84084"/>
    <w:rsid w:val="00D867B2"/>
    <w:rsid w:val="00D908D0"/>
    <w:rsid w:val="00D94A22"/>
    <w:rsid w:val="00DA1778"/>
    <w:rsid w:val="00DA736B"/>
    <w:rsid w:val="00DB6959"/>
    <w:rsid w:val="00DB7E7B"/>
    <w:rsid w:val="00DC7D38"/>
    <w:rsid w:val="00DD7BEF"/>
    <w:rsid w:val="00DF3388"/>
    <w:rsid w:val="00DF73CA"/>
    <w:rsid w:val="00DF7880"/>
    <w:rsid w:val="00E00112"/>
    <w:rsid w:val="00E03438"/>
    <w:rsid w:val="00E17FA9"/>
    <w:rsid w:val="00E906CC"/>
    <w:rsid w:val="00ED2399"/>
    <w:rsid w:val="00ED3A68"/>
    <w:rsid w:val="00EE243E"/>
    <w:rsid w:val="00F06F1D"/>
    <w:rsid w:val="00F43FC6"/>
    <w:rsid w:val="00F732C1"/>
    <w:rsid w:val="00F80F83"/>
    <w:rsid w:val="00FA170E"/>
    <w:rsid w:val="00FA2283"/>
    <w:rsid w:val="00FB069C"/>
    <w:rsid w:val="00FB2FE0"/>
    <w:rsid w:val="00FC46B0"/>
    <w:rsid w:val="00FD62C2"/>
    <w:rsid w:val="00FF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6A4E8"/>
  <w15:chartTrackingRefBased/>
  <w15:docId w15:val="{4DBDAFF9-253F-42FB-8D9A-2D728A21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D1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6D7"/>
  </w:style>
  <w:style w:type="paragraph" w:styleId="Footer">
    <w:name w:val="footer"/>
    <w:basedOn w:val="Normal"/>
    <w:link w:val="FooterChar"/>
    <w:uiPriority w:val="99"/>
    <w:unhideWhenUsed/>
    <w:rsid w:val="005A6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3</cp:revision>
  <cp:lastPrinted>2025-12-02T17:17:00Z</cp:lastPrinted>
  <dcterms:created xsi:type="dcterms:W3CDTF">2025-12-02T17:17:00Z</dcterms:created>
  <dcterms:modified xsi:type="dcterms:W3CDTF">2025-12-02T23:18:00Z</dcterms:modified>
</cp:coreProperties>
</file>